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4D6E8" w14:textId="77777777" w:rsidR="004C362B" w:rsidRPr="004C362B" w:rsidRDefault="004C362B" w:rsidP="004C362B">
      <w:pPr>
        <w:jc w:val="center"/>
        <w:rPr>
          <w:rFonts w:eastAsia="Calibri" w:cs="Times New Roman"/>
          <w:sz w:val="28"/>
          <w:szCs w:val="28"/>
        </w:rPr>
      </w:pPr>
      <w:r w:rsidRPr="004C362B">
        <w:rPr>
          <w:rFonts w:eastAsia="Calibri" w:cs="Times New Roman"/>
          <w:sz w:val="28"/>
          <w:szCs w:val="28"/>
        </w:rPr>
        <w:t>МИНИСТЕРСТВО НАУКИ И ВЫСШЕГО ОБРАЗОВАНИЯ</w:t>
      </w:r>
    </w:p>
    <w:p w14:paraId="699559B8" w14:textId="77777777" w:rsidR="004C362B" w:rsidRPr="004C362B" w:rsidRDefault="004C362B" w:rsidP="004C362B">
      <w:pPr>
        <w:jc w:val="center"/>
        <w:rPr>
          <w:rFonts w:eastAsia="Calibri" w:cs="Times New Roman"/>
          <w:sz w:val="28"/>
          <w:szCs w:val="28"/>
        </w:rPr>
      </w:pPr>
      <w:r w:rsidRPr="004C362B">
        <w:rPr>
          <w:rFonts w:eastAsia="Calibri" w:cs="Times New Roman"/>
          <w:sz w:val="28"/>
          <w:szCs w:val="28"/>
        </w:rPr>
        <w:t>РОССИЙСКОЙ ФЕДЕРАЦИИ</w:t>
      </w:r>
    </w:p>
    <w:p w14:paraId="219FE713" w14:textId="77777777" w:rsidR="004C362B" w:rsidRPr="004C362B" w:rsidRDefault="004C362B" w:rsidP="004C362B">
      <w:pPr>
        <w:jc w:val="center"/>
        <w:rPr>
          <w:rFonts w:eastAsia="Calibri" w:cs="Times New Roman"/>
          <w:sz w:val="28"/>
          <w:szCs w:val="28"/>
        </w:rPr>
      </w:pPr>
      <w:r w:rsidRPr="004C362B">
        <w:rPr>
          <w:rFonts w:eastAsia="Calibri" w:cs="Times New Roman"/>
          <w:sz w:val="28"/>
          <w:szCs w:val="28"/>
        </w:rPr>
        <w:t>ФЕДЕРАЛЬНОЕ ГОСУДАРСТВЕННОЕ БЮДЖЕТНОЕ</w:t>
      </w:r>
    </w:p>
    <w:p w14:paraId="0E7087B7" w14:textId="77777777" w:rsidR="004C362B" w:rsidRPr="004C362B" w:rsidRDefault="004C362B" w:rsidP="004C362B">
      <w:pPr>
        <w:jc w:val="center"/>
        <w:rPr>
          <w:rFonts w:eastAsia="Calibri" w:cs="Times New Roman"/>
          <w:sz w:val="28"/>
          <w:szCs w:val="28"/>
        </w:rPr>
      </w:pPr>
      <w:r w:rsidRPr="004C362B">
        <w:rPr>
          <w:rFonts w:eastAsia="Calibri" w:cs="Times New Roman"/>
          <w:sz w:val="28"/>
          <w:szCs w:val="28"/>
        </w:rPr>
        <w:t>ОБРАЗОВАТЕЛЬНОЕ УЧРЕЖДЕНИЕ ВЫСШЕГО ОБРАЗОВАНИЯ</w:t>
      </w:r>
    </w:p>
    <w:p w14:paraId="0E1339B8" w14:textId="77777777" w:rsidR="004C362B" w:rsidRPr="004C362B" w:rsidRDefault="004C362B" w:rsidP="004C362B">
      <w:pPr>
        <w:jc w:val="center"/>
        <w:rPr>
          <w:rFonts w:eastAsia="Calibri" w:cs="Times New Roman"/>
          <w:sz w:val="28"/>
          <w:szCs w:val="28"/>
        </w:rPr>
      </w:pPr>
      <w:r w:rsidRPr="004C362B">
        <w:rPr>
          <w:rFonts w:eastAsia="Calibri" w:cs="Times New Roman"/>
          <w:sz w:val="28"/>
          <w:szCs w:val="28"/>
        </w:rPr>
        <w:t>«ДОНЕЦКИЙ ГОСУДАРСТВЕННЫЙ УНИВЕРСИТЕТ»</w:t>
      </w:r>
    </w:p>
    <w:p w14:paraId="129A1134" w14:textId="0765042C" w:rsidR="004C362B" w:rsidRPr="004C362B" w:rsidRDefault="004C362B" w:rsidP="004C362B">
      <w:pPr>
        <w:jc w:val="center"/>
        <w:rPr>
          <w:rFonts w:eastAsia="Calibri" w:cs="Times New Roman"/>
          <w:sz w:val="28"/>
          <w:szCs w:val="28"/>
        </w:rPr>
      </w:pPr>
      <w:r>
        <w:rPr>
          <w:rFonts w:eastAsia="Calibri" w:cs="Times New Roman"/>
          <w:sz w:val="28"/>
          <w:szCs w:val="28"/>
        </w:rPr>
        <w:t>ФАКУЛЬТЕТ ИНОСТРАННЫХ ЯЗЫКОВ</w:t>
      </w:r>
    </w:p>
    <w:p w14:paraId="3B92A4B3" w14:textId="15452227" w:rsidR="004C362B" w:rsidRPr="004C362B" w:rsidRDefault="004C362B" w:rsidP="004C362B">
      <w:pPr>
        <w:jc w:val="center"/>
        <w:rPr>
          <w:rFonts w:eastAsia="Calibri" w:cs="Times New Roman"/>
          <w:sz w:val="28"/>
          <w:szCs w:val="28"/>
        </w:rPr>
      </w:pPr>
      <w:r w:rsidRPr="004C362B">
        <w:rPr>
          <w:rFonts w:eastAsia="Calibri" w:cs="Times New Roman"/>
          <w:sz w:val="28"/>
          <w:szCs w:val="28"/>
        </w:rPr>
        <w:t xml:space="preserve">КАФЕДРА </w:t>
      </w:r>
      <w:r>
        <w:rPr>
          <w:rFonts w:eastAsia="Calibri" w:cs="Times New Roman"/>
          <w:sz w:val="28"/>
          <w:szCs w:val="28"/>
        </w:rPr>
        <w:t>АНГЛИЙСКОЙ ФИЛОЛОГИИ</w:t>
      </w:r>
    </w:p>
    <w:p w14:paraId="03C53256" w14:textId="77777777" w:rsidR="004C362B" w:rsidRPr="004C362B" w:rsidRDefault="004C362B" w:rsidP="004C362B">
      <w:pPr>
        <w:autoSpaceDE w:val="0"/>
        <w:autoSpaceDN w:val="0"/>
        <w:adjustRightInd w:val="0"/>
        <w:jc w:val="center"/>
        <w:rPr>
          <w:rFonts w:eastAsia="Calibri" w:cs="Times New Roman"/>
          <w:color w:val="000000"/>
          <w:sz w:val="28"/>
          <w:szCs w:val="28"/>
        </w:rPr>
      </w:pPr>
    </w:p>
    <w:p w14:paraId="3F28AF69" w14:textId="77777777" w:rsidR="004C362B" w:rsidRPr="004C362B" w:rsidRDefault="004C362B" w:rsidP="004C362B">
      <w:pPr>
        <w:autoSpaceDE w:val="0"/>
        <w:autoSpaceDN w:val="0"/>
        <w:adjustRightInd w:val="0"/>
        <w:jc w:val="center"/>
        <w:rPr>
          <w:rFonts w:eastAsia="Calibri" w:cs="Times New Roman"/>
          <w:color w:val="000000"/>
          <w:sz w:val="28"/>
          <w:szCs w:val="28"/>
        </w:rPr>
      </w:pPr>
    </w:p>
    <w:tbl>
      <w:tblPr>
        <w:tblW w:w="10330" w:type="dxa"/>
        <w:tblLook w:val="00A0" w:firstRow="1" w:lastRow="0" w:firstColumn="1" w:lastColumn="0" w:noHBand="0" w:noVBand="0"/>
      </w:tblPr>
      <w:tblGrid>
        <w:gridCol w:w="5778"/>
        <w:gridCol w:w="4552"/>
      </w:tblGrid>
      <w:tr w:rsidR="004C362B" w:rsidRPr="004C362B" w14:paraId="26042CB4" w14:textId="77777777" w:rsidTr="004721CB">
        <w:tc>
          <w:tcPr>
            <w:tcW w:w="5778" w:type="dxa"/>
          </w:tcPr>
          <w:p w14:paraId="16DE2265" w14:textId="77777777" w:rsidR="004C362B" w:rsidRPr="004C362B" w:rsidRDefault="004C362B" w:rsidP="004C362B">
            <w:pPr>
              <w:autoSpaceDE w:val="0"/>
              <w:autoSpaceDN w:val="0"/>
              <w:adjustRightInd w:val="0"/>
              <w:rPr>
                <w:rFonts w:eastAsia="Calibri" w:cs="Times New Roman"/>
                <w:color w:val="000000"/>
                <w:sz w:val="28"/>
                <w:szCs w:val="28"/>
              </w:rPr>
            </w:pPr>
          </w:p>
          <w:p w14:paraId="62DA2899" w14:textId="77777777" w:rsidR="004C362B" w:rsidRPr="004C362B" w:rsidRDefault="004C362B" w:rsidP="004C362B">
            <w:pPr>
              <w:autoSpaceDE w:val="0"/>
              <w:autoSpaceDN w:val="0"/>
              <w:adjustRightInd w:val="0"/>
              <w:rPr>
                <w:rFonts w:eastAsia="Calibri" w:cs="Times New Roman"/>
                <w:color w:val="000000"/>
                <w:sz w:val="28"/>
                <w:szCs w:val="28"/>
              </w:rPr>
            </w:pPr>
          </w:p>
        </w:tc>
        <w:tc>
          <w:tcPr>
            <w:tcW w:w="4552" w:type="dxa"/>
          </w:tcPr>
          <w:p w14:paraId="6654605A" w14:textId="77777777" w:rsidR="004C362B" w:rsidRPr="004C362B" w:rsidRDefault="004C362B" w:rsidP="004C362B">
            <w:pPr>
              <w:autoSpaceDE w:val="0"/>
              <w:autoSpaceDN w:val="0"/>
              <w:adjustRightInd w:val="0"/>
              <w:ind w:firstLine="170"/>
              <w:rPr>
                <w:rFonts w:eastAsia="Calibri" w:cs="Times New Roman"/>
                <w:color w:val="000000"/>
                <w:sz w:val="28"/>
                <w:szCs w:val="28"/>
              </w:rPr>
            </w:pPr>
            <w:r w:rsidRPr="004C362B">
              <w:rPr>
                <w:rFonts w:eastAsia="Calibri" w:cs="Times New Roman"/>
                <w:b/>
                <w:color w:val="000000"/>
                <w:sz w:val="28"/>
                <w:szCs w:val="28"/>
              </w:rPr>
              <w:t>УТВЕРЖДАЮ</w:t>
            </w:r>
            <w:r w:rsidRPr="004C362B">
              <w:rPr>
                <w:rFonts w:eastAsia="Calibri" w:cs="Times New Roman"/>
                <w:color w:val="000000"/>
                <w:sz w:val="28"/>
                <w:szCs w:val="28"/>
              </w:rPr>
              <w:t>:</w:t>
            </w:r>
          </w:p>
          <w:p w14:paraId="4E0156AE" w14:textId="77777777" w:rsidR="004C362B" w:rsidRPr="004C362B" w:rsidRDefault="004C362B" w:rsidP="004C362B">
            <w:pPr>
              <w:autoSpaceDE w:val="0"/>
              <w:autoSpaceDN w:val="0"/>
              <w:adjustRightInd w:val="0"/>
              <w:ind w:left="170"/>
              <w:rPr>
                <w:rFonts w:eastAsia="Calibri" w:cs="Times New Roman"/>
                <w:color w:val="000000"/>
                <w:sz w:val="28"/>
                <w:szCs w:val="28"/>
              </w:rPr>
            </w:pPr>
            <w:r w:rsidRPr="004C362B">
              <w:rPr>
                <w:rFonts w:eastAsia="Calibri" w:cs="Times New Roman"/>
                <w:color w:val="000000"/>
                <w:sz w:val="28"/>
                <w:szCs w:val="28"/>
              </w:rPr>
              <w:t>Ректор ФГБОУ ВО «ДонГУ»</w:t>
            </w:r>
          </w:p>
          <w:p w14:paraId="24671FF6" w14:textId="77777777" w:rsidR="004C362B" w:rsidRPr="004C362B" w:rsidRDefault="004C362B" w:rsidP="004C362B">
            <w:pPr>
              <w:autoSpaceDE w:val="0"/>
              <w:autoSpaceDN w:val="0"/>
              <w:adjustRightInd w:val="0"/>
              <w:ind w:firstLine="170"/>
              <w:rPr>
                <w:rFonts w:eastAsia="Calibri" w:cs="Times New Roman"/>
                <w:color w:val="000000"/>
                <w:sz w:val="28"/>
                <w:szCs w:val="28"/>
              </w:rPr>
            </w:pPr>
            <w:r w:rsidRPr="004C362B">
              <w:rPr>
                <w:rFonts w:eastAsia="Calibri" w:cs="Times New Roman"/>
                <w:color w:val="000000"/>
                <w:sz w:val="28"/>
                <w:szCs w:val="28"/>
              </w:rPr>
              <w:t>_____________ С.В. Беспалова</w:t>
            </w:r>
          </w:p>
          <w:p w14:paraId="2341F689" w14:textId="77777777" w:rsidR="004C362B" w:rsidRPr="004C362B" w:rsidRDefault="004C362B" w:rsidP="004C362B">
            <w:pPr>
              <w:autoSpaceDE w:val="0"/>
              <w:autoSpaceDN w:val="0"/>
              <w:adjustRightInd w:val="0"/>
              <w:ind w:firstLine="170"/>
              <w:rPr>
                <w:rFonts w:eastAsia="Calibri" w:cs="Times New Roman"/>
                <w:color w:val="000000"/>
                <w:sz w:val="28"/>
                <w:szCs w:val="28"/>
              </w:rPr>
            </w:pPr>
          </w:p>
          <w:p w14:paraId="349BBB44" w14:textId="27ADB6DC" w:rsidR="004C362B" w:rsidRPr="004C362B" w:rsidRDefault="004C362B" w:rsidP="004C362B">
            <w:pPr>
              <w:autoSpaceDE w:val="0"/>
              <w:autoSpaceDN w:val="0"/>
              <w:adjustRightInd w:val="0"/>
              <w:ind w:firstLine="170"/>
              <w:rPr>
                <w:rFonts w:eastAsia="Calibri" w:cs="Times New Roman"/>
                <w:color w:val="000000"/>
                <w:sz w:val="28"/>
                <w:szCs w:val="28"/>
              </w:rPr>
            </w:pPr>
            <w:r w:rsidRPr="004C362B">
              <w:rPr>
                <w:rFonts w:eastAsia="Calibri" w:cs="Times New Roman"/>
                <w:color w:val="000000"/>
                <w:sz w:val="28"/>
                <w:szCs w:val="28"/>
              </w:rPr>
              <w:t>«____</w:t>
            </w:r>
            <w:proofErr w:type="gramStart"/>
            <w:r w:rsidRPr="004C362B">
              <w:rPr>
                <w:rFonts w:eastAsia="Calibri" w:cs="Times New Roman"/>
                <w:color w:val="000000"/>
                <w:sz w:val="28"/>
                <w:szCs w:val="28"/>
              </w:rPr>
              <w:t>_»_</w:t>
            </w:r>
            <w:proofErr w:type="gramEnd"/>
            <w:r w:rsidRPr="004C362B">
              <w:rPr>
                <w:rFonts w:eastAsia="Calibri" w:cs="Times New Roman"/>
                <w:color w:val="000000"/>
                <w:sz w:val="28"/>
                <w:szCs w:val="28"/>
              </w:rPr>
              <w:t>_____________202</w:t>
            </w:r>
            <w:r w:rsidR="008654CE">
              <w:rPr>
                <w:rFonts w:eastAsia="Calibri" w:cs="Times New Roman"/>
                <w:color w:val="000000"/>
                <w:sz w:val="28"/>
                <w:szCs w:val="28"/>
              </w:rPr>
              <w:t>6</w:t>
            </w:r>
            <w:r w:rsidRPr="004C362B">
              <w:rPr>
                <w:rFonts w:eastAsia="Calibri" w:cs="Times New Roman"/>
                <w:color w:val="000000"/>
                <w:sz w:val="28"/>
                <w:szCs w:val="28"/>
              </w:rPr>
              <w:t xml:space="preserve"> г.</w:t>
            </w:r>
          </w:p>
          <w:p w14:paraId="556BDCD8" w14:textId="77777777" w:rsidR="004C362B" w:rsidRPr="004C362B" w:rsidRDefault="004C362B" w:rsidP="004C362B">
            <w:pPr>
              <w:autoSpaceDE w:val="0"/>
              <w:autoSpaceDN w:val="0"/>
              <w:adjustRightInd w:val="0"/>
              <w:jc w:val="center"/>
              <w:rPr>
                <w:rFonts w:eastAsia="Calibri" w:cs="Times New Roman"/>
                <w:color w:val="000000"/>
                <w:sz w:val="28"/>
                <w:szCs w:val="28"/>
              </w:rPr>
            </w:pPr>
          </w:p>
        </w:tc>
      </w:tr>
    </w:tbl>
    <w:p w14:paraId="0933ADE4" w14:textId="77777777" w:rsidR="004C362B" w:rsidRPr="004C362B" w:rsidRDefault="004C362B" w:rsidP="004C362B">
      <w:pPr>
        <w:autoSpaceDE w:val="0"/>
        <w:autoSpaceDN w:val="0"/>
        <w:adjustRightInd w:val="0"/>
        <w:jc w:val="center"/>
        <w:rPr>
          <w:rFonts w:eastAsia="Calibri" w:cs="Times New Roman"/>
          <w:color w:val="000000"/>
          <w:sz w:val="28"/>
          <w:szCs w:val="28"/>
        </w:rPr>
      </w:pPr>
    </w:p>
    <w:p w14:paraId="1EA2B5A8" w14:textId="77777777" w:rsidR="004C362B" w:rsidRPr="004C362B" w:rsidRDefault="004C362B" w:rsidP="004C362B">
      <w:pPr>
        <w:autoSpaceDE w:val="0"/>
        <w:autoSpaceDN w:val="0"/>
        <w:adjustRightInd w:val="0"/>
        <w:rPr>
          <w:rFonts w:eastAsia="Calibri" w:cs="Times New Roman"/>
          <w:color w:val="000000"/>
          <w:sz w:val="28"/>
          <w:szCs w:val="28"/>
        </w:rPr>
      </w:pPr>
    </w:p>
    <w:p w14:paraId="631FBFDA" w14:textId="77777777" w:rsidR="004C362B" w:rsidRPr="004C362B" w:rsidRDefault="004C362B" w:rsidP="004C362B">
      <w:pPr>
        <w:autoSpaceDE w:val="0"/>
        <w:autoSpaceDN w:val="0"/>
        <w:adjustRightInd w:val="0"/>
        <w:ind w:left="6372"/>
        <w:jc w:val="center"/>
        <w:rPr>
          <w:rFonts w:eastAsia="Calibri" w:cs="Times New Roman"/>
          <w:b/>
          <w:color w:val="000000"/>
          <w:sz w:val="28"/>
          <w:szCs w:val="28"/>
        </w:rPr>
      </w:pPr>
    </w:p>
    <w:p w14:paraId="540FF585" w14:textId="77777777" w:rsidR="004C362B" w:rsidRPr="004C362B" w:rsidRDefault="004C362B" w:rsidP="004C362B">
      <w:pPr>
        <w:autoSpaceDE w:val="0"/>
        <w:autoSpaceDN w:val="0"/>
        <w:adjustRightInd w:val="0"/>
        <w:jc w:val="center"/>
        <w:rPr>
          <w:rFonts w:eastAsia="Calibri" w:cs="Times New Roman"/>
          <w:b/>
          <w:color w:val="000000"/>
          <w:sz w:val="28"/>
          <w:szCs w:val="28"/>
        </w:rPr>
      </w:pPr>
      <w:bookmarkStart w:id="0" w:name="_Hlk200692676"/>
      <w:r w:rsidRPr="004C362B">
        <w:rPr>
          <w:rFonts w:eastAsia="Calibri" w:cs="Times New Roman"/>
          <w:b/>
          <w:color w:val="000000"/>
          <w:sz w:val="28"/>
          <w:szCs w:val="28"/>
        </w:rPr>
        <w:t>ДОПОЛНИТЕЛЬНАЯ ПРОФЕССИОНАЛЬНАЯ ПРОГРАММА</w:t>
      </w:r>
    </w:p>
    <w:p w14:paraId="034ADBAB" w14:textId="224202C1" w:rsidR="004C362B" w:rsidRPr="004C362B" w:rsidRDefault="004C362B" w:rsidP="004C362B">
      <w:pPr>
        <w:autoSpaceDE w:val="0"/>
        <w:autoSpaceDN w:val="0"/>
        <w:adjustRightInd w:val="0"/>
        <w:jc w:val="center"/>
        <w:rPr>
          <w:rFonts w:eastAsia="Calibri" w:cs="Times New Roman"/>
          <w:b/>
          <w:color w:val="000000"/>
          <w:sz w:val="28"/>
          <w:szCs w:val="28"/>
        </w:rPr>
      </w:pPr>
      <w:r w:rsidRPr="004C362B">
        <w:rPr>
          <w:rFonts w:eastAsia="Calibri" w:cs="Times New Roman"/>
          <w:b/>
          <w:color w:val="000000"/>
          <w:sz w:val="28"/>
          <w:szCs w:val="28"/>
        </w:rPr>
        <w:t>ПРОФЕССИОНАЛЬНОЙ ПЕРЕПОДГОТОВКИ</w:t>
      </w:r>
      <w:bookmarkEnd w:id="0"/>
    </w:p>
    <w:p w14:paraId="69D9D542" w14:textId="5DF42F5A" w:rsidR="004C362B" w:rsidRPr="004C362B" w:rsidRDefault="004C362B" w:rsidP="004C362B">
      <w:pPr>
        <w:autoSpaceDE w:val="0"/>
        <w:autoSpaceDN w:val="0"/>
        <w:adjustRightInd w:val="0"/>
        <w:jc w:val="center"/>
        <w:rPr>
          <w:rFonts w:eastAsia="Calibri" w:cs="Times New Roman"/>
          <w:b/>
          <w:color w:val="000000"/>
          <w:sz w:val="28"/>
          <w:szCs w:val="28"/>
        </w:rPr>
      </w:pPr>
      <w:r w:rsidRPr="004C362B">
        <w:rPr>
          <w:rFonts w:eastAsia="Calibri" w:cs="Times New Roman"/>
          <w:b/>
          <w:color w:val="000000"/>
          <w:sz w:val="28"/>
          <w:szCs w:val="28"/>
        </w:rPr>
        <w:t>«</w:t>
      </w:r>
      <w:r w:rsidR="00B91D9A" w:rsidRPr="00B91D9A">
        <w:rPr>
          <w:rFonts w:eastAsia="Calibri" w:cs="Times New Roman"/>
          <w:b/>
          <w:color w:val="000000"/>
          <w:sz w:val="28"/>
          <w:szCs w:val="28"/>
        </w:rPr>
        <w:t>ПРЕПОДАВАНИЕ И ПЕРЕВОД С ИСПОЛЬЗОВАНИЕМ ТЕХНОЛОГИЙ ГЕНЕРАТИВНОГО ИСКУССТВЕННОГО ИНТЕЛЛЕКТА (АНГЛИЙСКИЙ ЯЗЫК)</w:t>
      </w:r>
      <w:r w:rsidRPr="004C362B">
        <w:rPr>
          <w:rFonts w:eastAsia="Calibri" w:cs="Times New Roman"/>
          <w:b/>
          <w:color w:val="000000"/>
          <w:sz w:val="28"/>
          <w:szCs w:val="28"/>
        </w:rPr>
        <w:t>»</w:t>
      </w:r>
    </w:p>
    <w:p w14:paraId="64D73046" w14:textId="77777777" w:rsidR="004C362B" w:rsidRPr="004C362B" w:rsidRDefault="004C362B" w:rsidP="004C362B">
      <w:pPr>
        <w:autoSpaceDE w:val="0"/>
        <w:autoSpaceDN w:val="0"/>
        <w:adjustRightInd w:val="0"/>
        <w:jc w:val="center"/>
        <w:rPr>
          <w:rFonts w:eastAsia="Calibri" w:cs="Times New Roman"/>
          <w:b/>
          <w:color w:val="000000"/>
          <w:sz w:val="28"/>
          <w:szCs w:val="28"/>
        </w:rPr>
      </w:pPr>
    </w:p>
    <w:p w14:paraId="2E63E278" w14:textId="77777777" w:rsidR="004C362B" w:rsidRPr="004C362B" w:rsidRDefault="004C362B" w:rsidP="004C362B">
      <w:pPr>
        <w:autoSpaceDE w:val="0"/>
        <w:autoSpaceDN w:val="0"/>
        <w:adjustRightInd w:val="0"/>
        <w:jc w:val="center"/>
        <w:rPr>
          <w:rFonts w:eastAsia="Calibri" w:cs="Times New Roman"/>
          <w:b/>
          <w:color w:val="000000"/>
          <w:sz w:val="28"/>
          <w:szCs w:val="28"/>
        </w:rPr>
      </w:pPr>
    </w:p>
    <w:p w14:paraId="48F3E4CB" w14:textId="77777777" w:rsidR="004C362B" w:rsidRPr="004C362B" w:rsidRDefault="004C362B" w:rsidP="004C362B">
      <w:pPr>
        <w:autoSpaceDE w:val="0"/>
        <w:autoSpaceDN w:val="0"/>
        <w:adjustRightInd w:val="0"/>
        <w:jc w:val="center"/>
        <w:rPr>
          <w:rFonts w:eastAsia="Calibri" w:cs="Times New Roman"/>
          <w:color w:val="000000"/>
          <w:sz w:val="28"/>
          <w:szCs w:val="28"/>
        </w:rPr>
      </w:pPr>
    </w:p>
    <w:tbl>
      <w:tblPr>
        <w:tblW w:w="11015" w:type="dxa"/>
        <w:tblLook w:val="00A0" w:firstRow="1" w:lastRow="0" w:firstColumn="1" w:lastColumn="0" w:noHBand="0" w:noVBand="0"/>
      </w:tblPr>
      <w:tblGrid>
        <w:gridCol w:w="6062"/>
        <w:gridCol w:w="4953"/>
      </w:tblGrid>
      <w:tr w:rsidR="004C362B" w:rsidRPr="004C362B" w14:paraId="4C8989F1" w14:textId="77777777" w:rsidTr="004721CB">
        <w:tc>
          <w:tcPr>
            <w:tcW w:w="6062" w:type="dxa"/>
          </w:tcPr>
          <w:p w14:paraId="4F9D195C" w14:textId="77777777" w:rsidR="004C362B" w:rsidRPr="004C362B" w:rsidRDefault="004C362B" w:rsidP="004C362B">
            <w:pPr>
              <w:autoSpaceDE w:val="0"/>
              <w:autoSpaceDN w:val="0"/>
              <w:adjustRightInd w:val="0"/>
              <w:jc w:val="center"/>
              <w:rPr>
                <w:rFonts w:eastAsia="Calibri" w:cs="Times New Roman"/>
                <w:color w:val="000000"/>
                <w:sz w:val="28"/>
                <w:szCs w:val="28"/>
              </w:rPr>
            </w:pPr>
          </w:p>
        </w:tc>
        <w:tc>
          <w:tcPr>
            <w:tcW w:w="4953" w:type="dxa"/>
          </w:tcPr>
          <w:p w14:paraId="58E2C18D" w14:textId="77777777" w:rsidR="004C362B" w:rsidRPr="004C362B" w:rsidRDefault="004C362B" w:rsidP="004C362B">
            <w:pPr>
              <w:autoSpaceDE w:val="0"/>
              <w:autoSpaceDN w:val="0"/>
              <w:adjustRightInd w:val="0"/>
              <w:rPr>
                <w:rFonts w:eastAsia="Calibri" w:cs="Times New Roman"/>
                <w:b/>
                <w:color w:val="000000"/>
                <w:sz w:val="28"/>
                <w:szCs w:val="28"/>
              </w:rPr>
            </w:pPr>
            <w:r w:rsidRPr="004C362B">
              <w:rPr>
                <w:rFonts w:eastAsia="Calibri" w:cs="Times New Roman"/>
                <w:b/>
                <w:color w:val="000000"/>
                <w:sz w:val="28"/>
                <w:szCs w:val="28"/>
              </w:rPr>
              <w:t>РАССМОТРЕНО</w:t>
            </w:r>
          </w:p>
          <w:p w14:paraId="0E2823FB" w14:textId="77777777" w:rsidR="004C362B" w:rsidRPr="004C362B" w:rsidRDefault="004C362B" w:rsidP="004C362B">
            <w:pPr>
              <w:autoSpaceDE w:val="0"/>
              <w:autoSpaceDN w:val="0"/>
              <w:adjustRightInd w:val="0"/>
              <w:rPr>
                <w:rFonts w:eastAsia="Calibri" w:cs="Times New Roman"/>
                <w:color w:val="000000"/>
                <w:sz w:val="28"/>
                <w:szCs w:val="28"/>
              </w:rPr>
            </w:pPr>
            <w:r w:rsidRPr="004C362B">
              <w:rPr>
                <w:rFonts w:eastAsia="Calibri" w:cs="Times New Roman"/>
                <w:color w:val="000000"/>
                <w:sz w:val="28"/>
                <w:szCs w:val="28"/>
              </w:rPr>
              <w:t>на заседании Ученого Совета</w:t>
            </w:r>
          </w:p>
          <w:p w14:paraId="34F8FAEC" w14:textId="77777777" w:rsidR="004C362B" w:rsidRPr="004C362B" w:rsidRDefault="004C362B" w:rsidP="004C362B">
            <w:pPr>
              <w:autoSpaceDE w:val="0"/>
              <w:autoSpaceDN w:val="0"/>
              <w:adjustRightInd w:val="0"/>
              <w:rPr>
                <w:rFonts w:eastAsia="Calibri" w:cs="Times New Roman"/>
                <w:color w:val="000000"/>
                <w:sz w:val="28"/>
                <w:szCs w:val="28"/>
              </w:rPr>
            </w:pPr>
            <w:r w:rsidRPr="004C362B">
              <w:rPr>
                <w:rFonts w:eastAsia="Calibri" w:cs="Times New Roman"/>
                <w:color w:val="000000"/>
                <w:sz w:val="28"/>
                <w:szCs w:val="28"/>
              </w:rPr>
              <w:t>ФГБОУ ВО «ДонГУ»</w:t>
            </w:r>
          </w:p>
          <w:p w14:paraId="4EBF060D" w14:textId="77777777" w:rsidR="004C362B" w:rsidRPr="004C362B" w:rsidRDefault="004C362B" w:rsidP="004C362B">
            <w:pPr>
              <w:autoSpaceDE w:val="0"/>
              <w:autoSpaceDN w:val="0"/>
              <w:adjustRightInd w:val="0"/>
              <w:rPr>
                <w:rFonts w:eastAsia="Calibri" w:cs="Times New Roman"/>
                <w:color w:val="000000"/>
                <w:sz w:val="16"/>
                <w:szCs w:val="16"/>
              </w:rPr>
            </w:pPr>
          </w:p>
          <w:p w14:paraId="11580428" w14:textId="77188EB6" w:rsidR="004C362B" w:rsidRPr="004C362B" w:rsidRDefault="004C362B" w:rsidP="004C362B">
            <w:pPr>
              <w:autoSpaceDE w:val="0"/>
              <w:autoSpaceDN w:val="0"/>
              <w:adjustRightInd w:val="0"/>
              <w:rPr>
                <w:rFonts w:eastAsia="Calibri" w:cs="Times New Roman"/>
                <w:color w:val="000000"/>
                <w:sz w:val="28"/>
                <w:szCs w:val="28"/>
              </w:rPr>
            </w:pPr>
            <w:r w:rsidRPr="004C362B">
              <w:rPr>
                <w:rFonts w:eastAsia="Calibri" w:cs="Times New Roman"/>
                <w:color w:val="000000"/>
                <w:sz w:val="28"/>
                <w:szCs w:val="28"/>
              </w:rPr>
              <w:t>протокол №____ от ______ 202</w:t>
            </w:r>
            <w:r w:rsidR="008654CE">
              <w:rPr>
                <w:rFonts w:eastAsia="Calibri" w:cs="Times New Roman"/>
                <w:color w:val="000000"/>
                <w:sz w:val="28"/>
                <w:szCs w:val="28"/>
              </w:rPr>
              <w:t>6</w:t>
            </w:r>
            <w:r w:rsidRPr="004C362B">
              <w:rPr>
                <w:rFonts w:eastAsia="Calibri" w:cs="Times New Roman"/>
                <w:color w:val="000000"/>
                <w:sz w:val="28"/>
                <w:szCs w:val="28"/>
              </w:rPr>
              <w:t xml:space="preserve"> г.</w:t>
            </w:r>
          </w:p>
          <w:p w14:paraId="78A4276D" w14:textId="77777777" w:rsidR="004C362B" w:rsidRPr="004C362B" w:rsidRDefault="004C362B" w:rsidP="004C362B">
            <w:pPr>
              <w:autoSpaceDE w:val="0"/>
              <w:autoSpaceDN w:val="0"/>
              <w:adjustRightInd w:val="0"/>
              <w:jc w:val="center"/>
              <w:rPr>
                <w:rFonts w:eastAsia="Calibri" w:cs="Times New Roman"/>
                <w:b/>
                <w:color w:val="000000"/>
                <w:sz w:val="28"/>
                <w:szCs w:val="28"/>
              </w:rPr>
            </w:pPr>
          </w:p>
        </w:tc>
      </w:tr>
    </w:tbl>
    <w:p w14:paraId="537DBA71" w14:textId="77777777" w:rsidR="004C362B" w:rsidRPr="004C362B" w:rsidRDefault="004C362B" w:rsidP="004C362B">
      <w:pPr>
        <w:autoSpaceDE w:val="0"/>
        <w:autoSpaceDN w:val="0"/>
        <w:adjustRightInd w:val="0"/>
        <w:jc w:val="center"/>
        <w:rPr>
          <w:rFonts w:eastAsia="Calibri" w:cs="Times New Roman"/>
          <w:color w:val="000000"/>
          <w:sz w:val="28"/>
          <w:szCs w:val="28"/>
        </w:rPr>
      </w:pPr>
    </w:p>
    <w:p w14:paraId="19665D5D" w14:textId="77777777" w:rsidR="004C362B" w:rsidRPr="004C362B" w:rsidRDefault="004C362B" w:rsidP="004C362B">
      <w:pPr>
        <w:autoSpaceDE w:val="0"/>
        <w:autoSpaceDN w:val="0"/>
        <w:adjustRightInd w:val="0"/>
        <w:jc w:val="center"/>
        <w:rPr>
          <w:rFonts w:eastAsia="Calibri" w:cs="Times New Roman"/>
          <w:color w:val="000000"/>
          <w:sz w:val="28"/>
          <w:szCs w:val="28"/>
        </w:rPr>
      </w:pPr>
    </w:p>
    <w:p w14:paraId="07188A3C" w14:textId="77777777" w:rsidR="004C362B" w:rsidRPr="004C362B" w:rsidRDefault="004C362B" w:rsidP="004C362B">
      <w:pPr>
        <w:autoSpaceDE w:val="0"/>
        <w:autoSpaceDN w:val="0"/>
        <w:adjustRightInd w:val="0"/>
        <w:jc w:val="center"/>
        <w:rPr>
          <w:rFonts w:eastAsia="Calibri" w:cs="Times New Roman"/>
          <w:color w:val="000000"/>
          <w:sz w:val="28"/>
          <w:szCs w:val="28"/>
        </w:rPr>
      </w:pPr>
    </w:p>
    <w:p w14:paraId="537BE448" w14:textId="77777777" w:rsidR="004C362B" w:rsidRPr="004C362B" w:rsidRDefault="004C362B" w:rsidP="004C362B">
      <w:pPr>
        <w:autoSpaceDE w:val="0"/>
        <w:autoSpaceDN w:val="0"/>
        <w:adjustRightInd w:val="0"/>
        <w:jc w:val="center"/>
        <w:rPr>
          <w:rFonts w:eastAsia="Calibri" w:cs="Times New Roman"/>
          <w:color w:val="000000"/>
          <w:sz w:val="28"/>
          <w:szCs w:val="28"/>
        </w:rPr>
      </w:pPr>
    </w:p>
    <w:p w14:paraId="52F178BE" w14:textId="77777777" w:rsidR="004C362B" w:rsidRPr="004C362B" w:rsidRDefault="004C362B" w:rsidP="004C362B">
      <w:pPr>
        <w:autoSpaceDE w:val="0"/>
        <w:autoSpaceDN w:val="0"/>
        <w:adjustRightInd w:val="0"/>
        <w:jc w:val="center"/>
        <w:rPr>
          <w:rFonts w:eastAsia="Calibri" w:cs="Times New Roman"/>
          <w:color w:val="000000"/>
          <w:sz w:val="28"/>
          <w:szCs w:val="28"/>
        </w:rPr>
      </w:pPr>
    </w:p>
    <w:p w14:paraId="14B20205" w14:textId="77777777" w:rsidR="004C362B" w:rsidRPr="004C362B" w:rsidRDefault="004C362B" w:rsidP="004C362B">
      <w:pPr>
        <w:autoSpaceDE w:val="0"/>
        <w:autoSpaceDN w:val="0"/>
        <w:adjustRightInd w:val="0"/>
        <w:jc w:val="center"/>
        <w:rPr>
          <w:rFonts w:eastAsia="Calibri" w:cs="Times New Roman"/>
          <w:color w:val="000000"/>
          <w:sz w:val="28"/>
          <w:szCs w:val="28"/>
        </w:rPr>
      </w:pPr>
    </w:p>
    <w:p w14:paraId="0C042A00" w14:textId="77777777" w:rsidR="004C362B" w:rsidRPr="004C362B" w:rsidRDefault="004C362B" w:rsidP="004C362B">
      <w:pPr>
        <w:autoSpaceDE w:val="0"/>
        <w:autoSpaceDN w:val="0"/>
        <w:adjustRightInd w:val="0"/>
        <w:jc w:val="center"/>
        <w:rPr>
          <w:rFonts w:eastAsia="Calibri" w:cs="Times New Roman"/>
          <w:color w:val="000000"/>
          <w:sz w:val="28"/>
          <w:szCs w:val="28"/>
        </w:rPr>
      </w:pPr>
    </w:p>
    <w:p w14:paraId="16CBED9C" w14:textId="77777777" w:rsidR="004C362B" w:rsidRPr="004C362B" w:rsidRDefault="004C362B" w:rsidP="004C362B">
      <w:pPr>
        <w:autoSpaceDE w:val="0"/>
        <w:autoSpaceDN w:val="0"/>
        <w:adjustRightInd w:val="0"/>
        <w:jc w:val="center"/>
        <w:rPr>
          <w:rFonts w:eastAsia="Calibri" w:cs="Times New Roman"/>
          <w:color w:val="000000"/>
          <w:sz w:val="28"/>
          <w:szCs w:val="28"/>
        </w:rPr>
      </w:pPr>
    </w:p>
    <w:p w14:paraId="28674893" w14:textId="04119772" w:rsidR="004C362B" w:rsidRPr="004C362B" w:rsidRDefault="004C362B" w:rsidP="004C362B">
      <w:pPr>
        <w:autoSpaceDE w:val="0"/>
        <w:autoSpaceDN w:val="0"/>
        <w:adjustRightInd w:val="0"/>
        <w:jc w:val="center"/>
        <w:rPr>
          <w:rFonts w:eastAsia="Calibri" w:cs="Times New Roman"/>
          <w:color w:val="000000"/>
          <w:sz w:val="28"/>
          <w:szCs w:val="28"/>
        </w:rPr>
      </w:pPr>
      <w:r w:rsidRPr="004C362B">
        <w:rPr>
          <w:rFonts w:eastAsia="Calibri" w:cs="Times New Roman"/>
          <w:color w:val="000000"/>
          <w:sz w:val="28"/>
          <w:szCs w:val="28"/>
        </w:rPr>
        <w:t>Донецк, 202</w:t>
      </w:r>
      <w:r w:rsidR="008654CE">
        <w:rPr>
          <w:rFonts w:eastAsia="Calibri" w:cs="Times New Roman"/>
          <w:color w:val="000000"/>
          <w:sz w:val="28"/>
          <w:szCs w:val="28"/>
        </w:rPr>
        <w:t>6</w:t>
      </w:r>
    </w:p>
    <w:p w14:paraId="1D57ED25" w14:textId="77777777" w:rsidR="004C362B" w:rsidRPr="004C362B" w:rsidRDefault="004C362B" w:rsidP="004C362B">
      <w:pPr>
        <w:rPr>
          <w:rFonts w:eastAsia="Calibri" w:cs="Times New Roman"/>
          <w:color w:val="000000"/>
          <w:sz w:val="28"/>
          <w:szCs w:val="28"/>
        </w:rPr>
      </w:pPr>
      <w:r w:rsidRPr="004C362B">
        <w:rPr>
          <w:rFonts w:eastAsia="Calibri" w:cs="Times New Roman"/>
          <w:color w:val="000000"/>
          <w:sz w:val="28"/>
          <w:szCs w:val="28"/>
        </w:rPr>
        <w:br w:type="page"/>
      </w:r>
    </w:p>
    <w:p w14:paraId="3B0F0A30" w14:textId="1E3EFFBB" w:rsidR="00E53766" w:rsidRPr="00FC44F8" w:rsidRDefault="00E53766" w:rsidP="00A846E8">
      <w:pPr>
        <w:spacing w:line="276" w:lineRule="auto"/>
        <w:jc w:val="center"/>
        <w:rPr>
          <w:rFonts w:cs="Times New Roman"/>
          <w:sz w:val="28"/>
          <w:szCs w:val="28"/>
        </w:rPr>
        <w:sectPr w:rsidR="00E53766" w:rsidRPr="00FC44F8" w:rsidSect="00A846E8">
          <w:pgSz w:w="11900" w:h="16840"/>
          <w:pgMar w:top="630" w:right="560" w:bottom="1134" w:left="567" w:header="708" w:footer="708" w:gutter="0"/>
          <w:cols w:space="708"/>
          <w:docGrid w:linePitch="360"/>
        </w:sectPr>
      </w:pPr>
    </w:p>
    <w:p w14:paraId="4BE34C88" w14:textId="2E501A7F" w:rsidR="004C362B" w:rsidRPr="005B7265" w:rsidRDefault="004C362B" w:rsidP="005B7265">
      <w:pPr>
        <w:pStyle w:val="a4"/>
        <w:numPr>
          <w:ilvl w:val="0"/>
          <w:numId w:val="1"/>
        </w:numPr>
        <w:spacing w:line="276" w:lineRule="auto"/>
        <w:ind w:left="993" w:hanging="426"/>
        <w:rPr>
          <w:rFonts w:cs="Times New Roman"/>
          <w:b/>
          <w:bCs/>
          <w:sz w:val="28"/>
          <w:szCs w:val="28"/>
        </w:rPr>
      </w:pPr>
      <w:r w:rsidRPr="005B7265">
        <w:rPr>
          <w:rFonts w:cs="Times New Roman"/>
          <w:b/>
          <w:bCs/>
          <w:sz w:val="28"/>
          <w:szCs w:val="28"/>
        </w:rPr>
        <w:lastRenderedPageBreak/>
        <w:t>Общие положения</w:t>
      </w:r>
    </w:p>
    <w:p w14:paraId="1588C369" w14:textId="77777777" w:rsidR="004C362B" w:rsidRPr="005B7265" w:rsidRDefault="004C362B" w:rsidP="005B7265">
      <w:pPr>
        <w:spacing w:line="276" w:lineRule="auto"/>
        <w:rPr>
          <w:rFonts w:cs="Times New Roman"/>
          <w:b/>
          <w:bCs/>
          <w:sz w:val="28"/>
          <w:szCs w:val="28"/>
        </w:rPr>
      </w:pPr>
    </w:p>
    <w:p w14:paraId="06319001" w14:textId="32B39025" w:rsidR="004C362B" w:rsidRPr="005B7265" w:rsidRDefault="004C362B" w:rsidP="005B7265">
      <w:pPr>
        <w:autoSpaceDE w:val="0"/>
        <w:autoSpaceDN w:val="0"/>
        <w:adjustRightInd w:val="0"/>
        <w:spacing w:line="276" w:lineRule="auto"/>
        <w:ind w:firstLine="708"/>
        <w:jc w:val="both"/>
        <w:rPr>
          <w:rFonts w:eastAsia="Calibri" w:cs="Times New Roman"/>
          <w:color w:val="111827"/>
          <w:sz w:val="28"/>
          <w:szCs w:val="28"/>
          <w:shd w:val="clear" w:color="auto" w:fill="FFFFFF"/>
        </w:rPr>
      </w:pPr>
      <w:r w:rsidRPr="004C362B">
        <w:rPr>
          <w:rFonts w:eastAsia="Calibri" w:cs="Times New Roman"/>
          <w:color w:val="111827"/>
          <w:sz w:val="28"/>
          <w:szCs w:val="28"/>
          <w:shd w:val="clear" w:color="auto" w:fill="FFFFFF"/>
        </w:rPr>
        <w:t xml:space="preserve">Дополнительная профессиональная программа профессиональной переподготовки </w:t>
      </w:r>
      <w:r w:rsidRPr="004C362B">
        <w:rPr>
          <w:rFonts w:eastAsia="Calibri" w:cs="Times New Roman"/>
          <w:bCs/>
          <w:color w:val="000000"/>
          <w:sz w:val="28"/>
          <w:szCs w:val="28"/>
        </w:rPr>
        <w:t xml:space="preserve">«Педагогическое образование. Профиль: </w:t>
      </w:r>
      <w:r w:rsidRPr="005B7265">
        <w:rPr>
          <w:rFonts w:eastAsia="Calibri" w:cs="Times New Roman"/>
          <w:bCs/>
          <w:color w:val="000000"/>
          <w:sz w:val="28"/>
          <w:szCs w:val="28"/>
        </w:rPr>
        <w:t>Цифровые инструменты в профессиональной деятельности преподавателя и переводчика»</w:t>
      </w:r>
      <w:r w:rsidRPr="004C362B">
        <w:rPr>
          <w:rFonts w:eastAsia="Calibri" w:cs="Times New Roman"/>
          <w:bCs/>
          <w:color w:val="000000"/>
          <w:sz w:val="28"/>
          <w:szCs w:val="28"/>
        </w:rPr>
        <w:t xml:space="preserve"> </w:t>
      </w:r>
      <w:r w:rsidRPr="004C362B">
        <w:rPr>
          <w:rFonts w:eastAsia="Calibri" w:cs="Times New Roman"/>
          <w:color w:val="111827"/>
          <w:sz w:val="28"/>
          <w:szCs w:val="28"/>
          <w:shd w:val="clear" w:color="auto" w:fill="FFFFFF"/>
        </w:rPr>
        <w:t xml:space="preserve">разработана с учётом требований ФГОС высшего образования по направлению подготовки 44.03.01 Педагогическое образование и </w:t>
      </w:r>
      <w:r w:rsidRPr="004C362B">
        <w:rPr>
          <w:rFonts w:eastAsia="Calibri" w:cs="Times New Roman"/>
          <w:color w:val="111827"/>
          <w:sz w:val="28"/>
          <w:szCs w:val="28"/>
          <w:highlight w:val="lightGray"/>
          <w:shd w:val="clear" w:color="auto" w:fill="FFFFFF"/>
        </w:rPr>
        <w:t>44.03.04 Профессиональное обучение (по отраслям).</w:t>
      </w:r>
      <w:r w:rsidRPr="004C362B">
        <w:rPr>
          <w:rFonts w:eastAsia="Calibri" w:cs="Times New Roman"/>
          <w:color w:val="111827"/>
          <w:sz w:val="28"/>
          <w:szCs w:val="28"/>
          <w:shd w:val="clear" w:color="auto" w:fill="FFFFFF"/>
        </w:rPr>
        <w:t> </w:t>
      </w:r>
    </w:p>
    <w:p w14:paraId="68783E5B" w14:textId="77777777" w:rsidR="004C362B" w:rsidRPr="005B7265" w:rsidRDefault="004C362B"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 xml:space="preserve">Целью дополнительной профессиональной программы профессиональной переподготовки </w:t>
      </w:r>
      <w:r w:rsidRPr="004C362B">
        <w:rPr>
          <w:rFonts w:eastAsia="Calibri" w:cs="Times New Roman"/>
          <w:bCs/>
          <w:color w:val="000000"/>
          <w:sz w:val="28"/>
          <w:szCs w:val="28"/>
        </w:rPr>
        <w:t xml:space="preserve">«Педагогическое образование. Профиль: </w:t>
      </w:r>
      <w:r w:rsidRPr="005B7265">
        <w:rPr>
          <w:rFonts w:eastAsia="Calibri" w:cs="Times New Roman"/>
          <w:bCs/>
          <w:color w:val="000000"/>
          <w:sz w:val="28"/>
          <w:szCs w:val="28"/>
        </w:rPr>
        <w:t>Цифровые инструменты в профессиональной деятельности преподавателя и переводчика»</w:t>
      </w:r>
      <w:r w:rsidRPr="005B7265">
        <w:rPr>
          <w:rFonts w:cs="Times New Roman"/>
          <w:sz w:val="28"/>
          <w:szCs w:val="28"/>
        </w:rPr>
        <w:t xml:space="preserve"> является подготовка обучающихся к ведению профессиональной деятельности в сфере «преподавание английского языка в начальном общем, основном общем и среднем общем образовании» и получение выпускником квалификации «учитель, преподаватель английского языка». </w:t>
      </w:r>
    </w:p>
    <w:p w14:paraId="0BD64AFB" w14:textId="428E4EF7" w:rsidR="004C362B" w:rsidRPr="005B7265" w:rsidRDefault="004C362B" w:rsidP="005B7265">
      <w:pPr>
        <w:autoSpaceDE w:val="0"/>
        <w:autoSpaceDN w:val="0"/>
        <w:adjustRightInd w:val="0"/>
        <w:spacing w:line="276" w:lineRule="auto"/>
        <w:ind w:firstLine="708"/>
        <w:jc w:val="both"/>
        <w:rPr>
          <w:rFonts w:eastAsia="Calibri" w:cs="Times New Roman"/>
          <w:color w:val="111827"/>
          <w:sz w:val="28"/>
          <w:szCs w:val="28"/>
          <w:shd w:val="clear" w:color="auto" w:fill="FFFFFF"/>
        </w:rPr>
      </w:pPr>
      <w:r w:rsidRPr="005B7265">
        <w:rPr>
          <w:rFonts w:cs="Times New Roman"/>
          <w:sz w:val="28"/>
          <w:szCs w:val="28"/>
        </w:rPr>
        <w:t>Цель достигается путем решения следующих задач: ознакомление с актуальными теоретическими и практическими направлениями методики преподавания иностранных языков; овладение современными технологиями преподавания, моделями, структурой и ситуациями иноязычной профессионально-ориентированной коммуникации, многообразием факторов, действующих в педагогической образовательной системе; основными параметрами образовательного процесса; механизмами эффективного овладения содержанием профильного иноязычного общения.</w:t>
      </w:r>
    </w:p>
    <w:p w14:paraId="370724E0" w14:textId="77777777" w:rsidR="004C362B" w:rsidRPr="005B7265" w:rsidRDefault="004C362B" w:rsidP="005B7265">
      <w:pPr>
        <w:spacing w:line="276" w:lineRule="auto"/>
        <w:ind w:firstLine="567"/>
        <w:jc w:val="both"/>
        <w:rPr>
          <w:rFonts w:cs="Times New Roman"/>
          <w:sz w:val="28"/>
          <w:szCs w:val="28"/>
        </w:rPr>
      </w:pPr>
      <w:r w:rsidRPr="005B7265">
        <w:rPr>
          <w:rFonts w:cs="Times New Roman"/>
          <w:sz w:val="28"/>
          <w:szCs w:val="28"/>
        </w:rPr>
        <w:t>Настоящая программа направлена на получение обучающимися новой компетенции, необходимой для профессиональной педагогической деятельности по проектированию и реализации образовательного процесса в общеобразовательных организациях в рамках предусмотренных профессиональным стандартом трудовых функций:</w:t>
      </w:r>
    </w:p>
    <w:p w14:paraId="281E66DD" w14:textId="77777777" w:rsidR="004C362B" w:rsidRPr="005B7265" w:rsidRDefault="004C362B" w:rsidP="005B7265">
      <w:pPr>
        <w:spacing w:line="276" w:lineRule="auto"/>
        <w:ind w:firstLine="567"/>
        <w:jc w:val="both"/>
        <w:rPr>
          <w:rFonts w:cs="Times New Roman"/>
          <w:sz w:val="28"/>
          <w:szCs w:val="28"/>
        </w:rPr>
      </w:pPr>
      <w:r w:rsidRPr="005B7265">
        <w:rPr>
          <w:rFonts w:cs="Times New Roman"/>
          <w:sz w:val="28"/>
          <w:szCs w:val="28"/>
        </w:rPr>
        <w:t xml:space="preserve">A/01.6 «Общепедагогическая функция. Обучение»; </w:t>
      </w:r>
    </w:p>
    <w:p w14:paraId="315CFCAF" w14:textId="77777777" w:rsidR="004C362B" w:rsidRPr="005B7265" w:rsidRDefault="004C362B" w:rsidP="005B7265">
      <w:pPr>
        <w:spacing w:line="276" w:lineRule="auto"/>
        <w:ind w:firstLine="567"/>
        <w:jc w:val="both"/>
        <w:rPr>
          <w:rFonts w:cs="Times New Roman"/>
          <w:sz w:val="28"/>
          <w:szCs w:val="28"/>
        </w:rPr>
      </w:pPr>
      <w:r w:rsidRPr="005B7265">
        <w:rPr>
          <w:rFonts w:cs="Times New Roman"/>
          <w:sz w:val="28"/>
          <w:szCs w:val="28"/>
        </w:rPr>
        <w:t>A/02.6 «Воспитательная деятельность»;</w:t>
      </w:r>
    </w:p>
    <w:p w14:paraId="57569B97" w14:textId="77777777" w:rsidR="004C362B" w:rsidRPr="005B7265" w:rsidRDefault="004C362B" w:rsidP="005B7265">
      <w:pPr>
        <w:spacing w:line="276" w:lineRule="auto"/>
        <w:ind w:firstLine="567"/>
        <w:jc w:val="both"/>
        <w:rPr>
          <w:rFonts w:cs="Times New Roman"/>
          <w:sz w:val="28"/>
          <w:szCs w:val="28"/>
        </w:rPr>
      </w:pPr>
      <w:r w:rsidRPr="005B7265">
        <w:rPr>
          <w:rFonts w:cs="Times New Roman"/>
          <w:sz w:val="28"/>
          <w:szCs w:val="28"/>
        </w:rPr>
        <w:t>A/03.6 «Развивающая деятельность»;</w:t>
      </w:r>
    </w:p>
    <w:p w14:paraId="309BDDC7" w14:textId="77777777" w:rsidR="004C362B" w:rsidRPr="005B7265" w:rsidRDefault="004C362B" w:rsidP="005B7265">
      <w:pPr>
        <w:spacing w:line="276" w:lineRule="auto"/>
        <w:ind w:firstLine="567"/>
        <w:jc w:val="both"/>
        <w:rPr>
          <w:rFonts w:cs="Times New Roman"/>
          <w:sz w:val="28"/>
          <w:szCs w:val="28"/>
        </w:rPr>
      </w:pPr>
      <w:r w:rsidRPr="005B7265">
        <w:rPr>
          <w:rFonts w:cs="Times New Roman"/>
          <w:sz w:val="28"/>
          <w:szCs w:val="28"/>
        </w:rPr>
        <w:t>B/02.6 «Педагогическая деятельность по реализации программ начального общего образования».</w:t>
      </w:r>
    </w:p>
    <w:p w14:paraId="6697E0AD" w14:textId="77777777" w:rsidR="004C362B" w:rsidRPr="005B7265" w:rsidRDefault="004C362B" w:rsidP="005B7265">
      <w:pPr>
        <w:spacing w:line="276" w:lineRule="auto"/>
        <w:ind w:firstLine="567"/>
        <w:jc w:val="both"/>
        <w:rPr>
          <w:rFonts w:cs="Times New Roman"/>
          <w:sz w:val="28"/>
          <w:szCs w:val="28"/>
        </w:rPr>
      </w:pPr>
      <w:r w:rsidRPr="005B7265">
        <w:rPr>
          <w:rFonts w:cs="Times New Roman"/>
          <w:sz w:val="28"/>
          <w:szCs w:val="28"/>
        </w:rPr>
        <w:t>B/03.6 «Педагогическая деятельность по реализации программ основного и среднего общего образования».</w:t>
      </w:r>
    </w:p>
    <w:p w14:paraId="6B932E54" w14:textId="77777777" w:rsidR="004C362B" w:rsidRPr="005B7265" w:rsidRDefault="004C362B" w:rsidP="005B7265">
      <w:pPr>
        <w:spacing w:line="276" w:lineRule="auto"/>
        <w:ind w:firstLine="567"/>
        <w:jc w:val="both"/>
        <w:rPr>
          <w:rFonts w:cs="Times New Roman"/>
          <w:sz w:val="28"/>
          <w:szCs w:val="28"/>
        </w:rPr>
      </w:pPr>
      <w:r w:rsidRPr="005B7265">
        <w:rPr>
          <w:rFonts w:cs="Times New Roman"/>
          <w:sz w:val="28"/>
          <w:szCs w:val="28"/>
        </w:rPr>
        <w:t xml:space="preserve">Специальные цели программы: </w:t>
      </w:r>
    </w:p>
    <w:p w14:paraId="0865326C" w14:textId="77777777" w:rsidR="004C362B" w:rsidRPr="005B7265" w:rsidRDefault="004C362B" w:rsidP="005B7265">
      <w:pPr>
        <w:spacing w:line="276" w:lineRule="auto"/>
        <w:ind w:firstLine="567"/>
        <w:jc w:val="both"/>
        <w:rPr>
          <w:rFonts w:cs="Times New Roman"/>
          <w:sz w:val="28"/>
          <w:szCs w:val="28"/>
        </w:rPr>
      </w:pPr>
      <w:r w:rsidRPr="005B7265">
        <w:rPr>
          <w:rFonts w:cs="Times New Roman"/>
          <w:sz w:val="28"/>
          <w:szCs w:val="28"/>
        </w:rPr>
        <w:t xml:space="preserve">1) повышение профессионального уровня слушателя в сфере начального общего, основного общего, среднего общего образования и методики </w:t>
      </w:r>
      <w:r w:rsidRPr="005B7265">
        <w:rPr>
          <w:rFonts w:cs="Times New Roman"/>
          <w:sz w:val="28"/>
          <w:szCs w:val="28"/>
        </w:rPr>
        <w:lastRenderedPageBreak/>
        <w:t xml:space="preserve">преподавания иностранного языка, способного осуществлять преподавательскую, просветительскую, культурно-организационную, воспитательно-патриотическую деятельность; </w:t>
      </w:r>
    </w:p>
    <w:p w14:paraId="2D4C0DE9" w14:textId="77777777" w:rsidR="004C362B" w:rsidRPr="005B7265" w:rsidRDefault="004C362B" w:rsidP="005B7265">
      <w:pPr>
        <w:spacing w:line="276" w:lineRule="auto"/>
        <w:ind w:firstLine="567"/>
        <w:jc w:val="both"/>
        <w:rPr>
          <w:rFonts w:cs="Times New Roman"/>
          <w:sz w:val="28"/>
          <w:szCs w:val="28"/>
        </w:rPr>
      </w:pPr>
      <w:r w:rsidRPr="005B7265">
        <w:rPr>
          <w:rFonts w:cs="Times New Roman"/>
          <w:sz w:val="28"/>
          <w:szCs w:val="28"/>
        </w:rPr>
        <w:t xml:space="preserve">2) </w:t>
      </w:r>
      <w:r w:rsidRPr="005B7265">
        <w:rPr>
          <w:rFonts w:cs="Times New Roman"/>
          <w:sz w:val="28"/>
          <w:szCs w:val="28"/>
          <w:lang w:eastAsia="ru-RU"/>
        </w:rPr>
        <w:t>развитие умения правильно формулировать и решать педагогические, научно-методические и организационно-управленческие задачи; использовать в работе современные образовательные технологии, приемы, методы и средства обучения, обеспечивающие уровень подготовки обучающихся по преподаваемому предмету, соответствующий требованиям государственного образовательного стандарта;</w:t>
      </w:r>
      <w:r w:rsidRPr="005B7265">
        <w:rPr>
          <w:rFonts w:cs="Times New Roman"/>
          <w:sz w:val="28"/>
          <w:szCs w:val="28"/>
        </w:rPr>
        <w:t xml:space="preserve"> </w:t>
      </w:r>
    </w:p>
    <w:p w14:paraId="59BE71B8" w14:textId="77777777" w:rsidR="004C362B" w:rsidRPr="005B7265" w:rsidRDefault="004C362B" w:rsidP="005B7265">
      <w:pPr>
        <w:spacing w:line="276" w:lineRule="auto"/>
        <w:ind w:firstLine="567"/>
        <w:jc w:val="both"/>
        <w:rPr>
          <w:rFonts w:cs="Times New Roman"/>
          <w:spacing w:val="-4"/>
          <w:sz w:val="28"/>
          <w:szCs w:val="28"/>
        </w:rPr>
      </w:pPr>
      <w:r w:rsidRPr="005B7265">
        <w:rPr>
          <w:rFonts w:cs="Times New Roman"/>
          <w:spacing w:val="-4"/>
          <w:sz w:val="28"/>
          <w:szCs w:val="28"/>
        </w:rPr>
        <w:t xml:space="preserve">3) совершенствование профессиональных умений педагогов, определяющих владение устным и письменным общением на </w:t>
      </w:r>
      <w:r w:rsidRPr="005B7265">
        <w:rPr>
          <w:rFonts w:cs="Times New Roman"/>
          <w:spacing w:val="-4"/>
          <w:sz w:val="28"/>
          <w:szCs w:val="28"/>
        </w:rPr>
        <w:br/>
        <w:t xml:space="preserve">иностранном языке; </w:t>
      </w:r>
    </w:p>
    <w:p w14:paraId="7A1D8405" w14:textId="77777777" w:rsidR="004C362B" w:rsidRPr="005B7265" w:rsidRDefault="004C362B" w:rsidP="005B7265">
      <w:pPr>
        <w:spacing w:line="276" w:lineRule="auto"/>
        <w:ind w:firstLine="567"/>
        <w:jc w:val="both"/>
        <w:rPr>
          <w:rFonts w:cs="Times New Roman"/>
          <w:sz w:val="28"/>
          <w:szCs w:val="28"/>
        </w:rPr>
      </w:pPr>
      <w:r w:rsidRPr="005B7265">
        <w:rPr>
          <w:rFonts w:cs="Times New Roman"/>
          <w:sz w:val="28"/>
          <w:szCs w:val="28"/>
        </w:rPr>
        <w:t>4) совершенствование информационной компетентности; развитие умения применять в учебном процессе современные информационные технологии, электронные образовательные ресурсы.</w:t>
      </w:r>
    </w:p>
    <w:p w14:paraId="56E2549D" w14:textId="77777777" w:rsidR="00461486" w:rsidRPr="005B7265" w:rsidRDefault="00461486" w:rsidP="005B7265">
      <w:pPr>
        <w:pStyle w:val="a4"/>
        <w:spacing w:line="276" w:lineRule="auto"/>
        <w:ind w:left="993"/>
        <w:jc w:val="both"/>
        <w:rPr>
          <w:rFonts w:cs="Times New Roman"/>
          <w:b/>
          <w:bCs/>
          <w:sz w:val="28"/>
          <w:szCs w:val="28"/>
        </w:rPr>
      </w:pPr>
    </w:p>
    <w:p w14:paraId="43D4FEE0" w14:textId="659E4948" w:rsidR="00CE2CFA" w:rsidRPr="005B7265" w:rsidRDefault="00C31D52" w:rsidP="005B7265">
      <w:pPr>
        <w:pStyle w:val="a4"/>
        <w:numPr>
          <w:ilvl w:val="1"/>
          <w:numId w:val="14"/>
        </w:numPr>
        <w:spacing w:line="276" w:lineRule="auto"/>
        <w:jc w:val="both"/>
        <w:rPr>
          <w:rFonts w:cs="Times New Roman"/>
          <w:b/>
          <w:bCs/>
          <w:sz w:val="28"/>
          <w:szCs w:val="28"/>
        </w:rPr>
      </w:pPr>
      <w:r w:rsidRPr="005B7265">
        <w:rPr>
          <w:rFonts w:cs="Times New Roman"/>
          <w:b/>
          <w:bCs/>
          <w:sz w:val="28"/>
          <w:szCs w:val="28"/>
        </w:rPr>
        <w:t> </w:t>
      </w:r>
      <w:r w:rsidR="00CE2CFA" w:rsidRPr="005B7265">
        <w:rPr>
          <w:rFonts w:cs="Times New Roman"/>
          <w:b/>
          <w:bCs/>
          <w:sz w:val="28"/>
          <w:szCs w:val="28"/>
        </w:rPr>
        <w:t>Нормативные документы</w:t>
      </w:r>
      <w:r w:rsidR="004C362B" w:rsidRPr="005B7265">
        <w:rPr>
          <w:rFonts w:cs="Times New Roman"/>
          <w:b/>
          <w:bCs/>
          <w:sz w:val="28"/>
          <w:szCs w:val="28"/>
        </w:rPr>
        <w:t xml:space="preserve"> для разработки программы</w:t>
      </w:r>
    </w:p>
    <w:p w14:paraId="14ED64DC" w14:textId="77777777" w:rsidR="004C362B" w:rsidRPr="005B7265" w:rsidRDefault="004C362B" w:rsidP="005B7265">
      <w:pPr>
        <w:pStyle w:val="a4"/>
        <w:spacing w:line="276" w:lineRule="auto"/>
        <w:ind w:left="1713"/>
        <w:jc w:val="both"/>
        <w:rPr>
          <w:rFonts w:cs="Times New Roman"/>
          <w:b/>
          <w:bCs/>
          <w:sz w:val="28"/>
          <w:szCs w:val="28"/>
        </w:rPr>
      </w:pPr>
    </w:p>
    <w:p w14:paraId="51FBCEF2" w14:textId="71D1D29D" w:rsidR="004C362B" w:rsidRPr="004C362B" w:rsidRDefault="004C362B" w:rsidP="005B7265">
      <w:pPr>
        <w:autoSpaceDE w:val="0"/>
        <w:autoSpaceDN w:val="0"/>
        <w:adjustRightInd w:val="0"/>
        <w:spacing w:line="276" w:lineRule="auto"/>
        <w:ind w:firstLine="708"/>
        <w:jc w:val="both"/>
        <w:rPr>
          <w:rFonts w:eastAsia="Calibri" w:cs="Times New Roman"/>
          <w:sz w:val="28"/>
          <w:szCs w:val="28"/>
        </w:rPr>
      </w:pPr>
      <w:r w:rsidRPr="004C362B">
        <w:rPr>
          <w:rFonts w:eastAsia="Calibri" w:cs="Times New Roman"/>
          <w:sz w:val="28"/>
          <w:szCs w:val="28"/>
        </w:rPr>
        <w:t xml:space="preserve">Настоящая </w:t>
      </w:r>
      <w:r w:rsidR="004D7B2B">
        <w:rPr>
          <w:rFonts w:eastAsia="Calibri" w:cs="Times New Roman"/>
          <w:color w:val="111827"/>
          <w:sz w:val="28"/>
          <w:szCs w:val="28"/>
          <w:shd w:val="clear" w:color="auto" w:fill="FFFFFF"/>
        </w:rPr>
        <w:t>д</w:t>
      </w:r>
      <w:r w:rsidRPr="004C362B">
        <w:rPr>
          <w:rFonts w:eastAsia="Calibri" w:cs="Times New Roman"/>
          <w:color w:val="111827"/>
          <w:sz w:val="28"/>
          <w:szCs w:val="28"/>
          <w:shd w:val="clear" w:color="auto" w:fill="FFFFFF"/>
        </w:rPr>
        <w:t xml:space="preserve">ополнительная профессиональная программа профессиональной переподготовки </w:t>
      </w:r>
      <w:r w:rsidRPr="004C362B">
        <w:rPr>
          <w:rFonts w:eastAsia="Calibri" w:cs="Times New Roman"/>
          <w:bCs/>
          <w:color w:val="000000"/>
          <w:sz w:val="28"/>
          <w:szCs w:val="28"/>
        </w:rPr>
        <w:t xml:space="preserve">«Педагогическое образование. Профиль: </w:t>
      </w:r>
      <w:r w:rsidR="004D7B2B" w:rsidRPr="004D7B2B">
        <w:rPr>
          <w:rFonts w:eastAsia="Calibri" w:cs="Times New Roman"/>
          <w:bCs/>
          <w:color w:val="000000"/>
          <w:sz w:val="28"/>
          <w:szCs w:val="28"/>
        </w:rPr>
        <w:t>Цифровые инструменты в профессиональной деятельности преподавателя и переводчика</w:t>
      </w:r>
      <w:r w:rsidRPr="004C362B">
        <w:rPr>
          <w:rFonts w:eastAsia="Calibri" w:cs="Times New Roman"/>
          <w:bCs/>
          <w:color w:val="000000"/>
          <w:sz w:val="28"/>
          <w:szCs w:val="28"/>
        </w:rPr>
        <w:t xml:space="preserve">» </w:t>
      </w:r>
      <w:r w:rsidRPr="004C362B">
        <w:rPr>
          <w:rFonts w:eastAsia="Calibri" w:cs="Times New Roman"/>
          <w:sz w:val="28"/>
          <w:szCs w:val="28"/>
        </w:rPr>
        <w:t xml:space="preserve">разработана в соответствии с требованиями: </w:t>
      </w:r>
    </w:p>
    <w:p w14:paraId="443EFA0C" w14:textId="66389C09" w:rsidR="004C362B" w:rsidRPr="004C362B" w:rsidRDefault="004C362B" w:rsidP="005B7265">
      <w:pPr>
        <w:autoSpaceDE w:val="0"/>
        <w:autoSpaceDN w:val="0"/>
        <w:adjustRightInd w:val="0"/>
        <w:spacing w:line="276" w:lineRule="auto"/>
        <w:ind w:firstLine="708"/>
        <w:jc w:val="both"/>
        <w:rPr>
          <w:rFonts w:eastAsia="Times New Roman" w:cs="Times New Roman"/>
          <w:color w:val="000000"/>
          <w:kern w:val="36"/>
          <w:sz w:val="28"/>
          <w:szCs w:val="28"/>
          <w:lang w:eastAsia="ru-RU"/>
        </w:rPr>
      </w:pPr>
      <w:bookmarkStart w:id="1" w:name="_Hlk191317619"/>
      <w:bookmarkStart w:id="2" w:name="_Hlk191317561"/>
      <w:r w:rsidRPr="004C362B">
        <w:rPr>
          <w:rFonts w:eastAsia="Calibri" w:cs="Times New Roman"/>
          <w:sz w:val="28"/>
          <w:szCs w:val="28"/>
        </w:rPr>
        <w:t xml:space="preserve">- </w:t>
      </w:r>
      <w:r w:rsidRPr="004C362B">
        <w:rPr>
          <w:rFonts w:eastAsia="Times New Roman" w:cs="Times New Roman"/>
          <w:color w:val="000000"/>
          <w:kern w:val="36"/>
          <w:sz w:val="28"/>
          <w:szCs w:val="28"/>
          <w:lang w:eastAsia="ru-RU"/>
        </w:rPr>
        <w:t xml:space="preserve">Федерального закона «Об образовании в Российской </w:t>
      </w:r>
      <w:r w:rsidR="004D7B2B" w:rsidRPr="004C362B">
        <w:rPr>
          <w:rFonts w:eastAsia="Times New Roman" w:cs="Times New Roman"/>
          <w:color w:val="000000"/>
          <w:kern w:val="36"/>
          <w:sz w:val="28"/>
          <w:szCs w:val="28"/>
          <w:lang w:eastAsia="ru-RU"/>
        </w:rPr>
        <w:t>Федерации»</w:t>
      </w:r>
      <w:r w:rsidRPr="004C362B">
        <w:rPr>
          <w:rFonts w:eastAsia="Times New Roman" w:cs="Times New Roman"/>
          <w:color w:val="000000"/>
          <w:kern w:val="36"/>
          <w:sz w:val="28"/>
          <w:szCs w:val="28"/>
          <w:lang w:eastAsia="ru-RU"/>
        </w:rPr>
        <w:t xml:space="preserve"> от</w:t>
      </w:r>
      <w:r w:rsidR="004D7B2B">
        <w:rPr>
          <w:rFonts w:eastAsia="Times New Roman" w:cs="Times New Roman"/>
          <w:color w:val="000000"/>
          <w:kern w:val="36"/>
          <w:sz w:val="28"/>
          <w:szCs w:val="28"/>
          <w:lang w:val="en-US" w:eastAsia="ru-RU"/>
        </w:rPr>
        <w:t> </w:t>
      </w:r>
      <w:r w:rsidRPr="004C362B">
        <w:rPr>
          <w:rFonts w:eastAsia="Times New Roman" w:cs="Times New Roman"/>
          <w:color w:val="000000"/>
          <w:kern w:val="36"/>
          <w:sz w:val="28"/>
          <w:szCs w:val="28"/>
          <w:lang w:eastAsia="ru-RU"/>
        </w:rPr>
        <w:t>29.12.2012 № 273-ФЗ (ред. 28.12.2024)</w:t>
      </w:r>
      <w:r w:rsidRPr="004C362B">
        <w:rPr>
          <w:rFonts w:eastAsia="Calibri" w:cs="Times New Roman"/>
          <w:color w:val="000000"/>
          <w:sz w:val="28"/>
          <w:szCs w:val="28"/>
          <w:lang w:eastAsia="ru-RU"/>
        </w:rPr>
        <w:t>;</w:t>
      </w:r>
    </w:p>
    <w:p w14:paraId="3F0B79EC" w14:textId="77777777" w:rsidR="004C362B" w:rsidRPr="004C362B" w:rsidRDefault="004C362B" w:rsidP="005B7265">
      <w:pPr>
        <w:tabs>
          <w:tab w:val="left" w:pos="284"/>
        </w:tabs>
        <w:autoSpaceDE w:val="0"/>
        <w:autoSpaceDN w:val="0"/>
        <w:adjustRightInd w:val="0"/>
        <w:spacing w:line="276" w:lineRule="auto"/>
        <w:contextualSpacing/>
        <w:jc w:val="both"/>
        <w:rPr>
          <w:rFonts w:eastAsia="Calibri" w:cs="Times New Roman"/>
          <w:sz w:val="28"/>
          <w:szCs w:val="28"/>
        </w:rPr>
      </w:pPr>
      <w:r w:rsidRPr="004C362B">
        <w:rPr>
          <w:rFonts w:eastAsia="Calibri" w:cs="Times New Roman"/>
          <w:b/>
          <w:bCs/>
          <w:sz w:val="28"/>
          <w:szCs w:val="28"/>
          <w:shd w:val="clear" w:color="auto" w:fill="FFFFFF"/>
        </w:rPr>
        <w:tab/>
        <w:t xml:space="preserve">- </w:t>
      </w:r>
      <w:r w:rsidRPr="004C362B">
        <w:rPr>
          <w:rFonts w:eastAsia="Calibri" w:cs="Times New Roman"/>
          <w:sz w:val="28"/>
          <w:szCs w:val="28"/>
          <w:shd w:val="clear" w:color="auto" w:fill="FFFFFF"/>
        </w:rPr>
        <w:t>Порядка организации и осуществления образовательной деятельности по дополнительным профессиональным программам (утв. </w:t>
      </w:r>
      <w:hyperlink r:id="rId6" w:history="1">
        <w:r w:rsidRPr="004C362B">
          <w:rPr>
            <w:rFonts w:eastAsia="Calibri" w:cs="Times New Roman"/>
            <w:sz w:val="28"/>
            <w:szCs w:val="28"/>
            <w:shd w:val="clear" w:color="auto" w:fill="FFFFFF"/>
          </w:rPr>
          <w:t>приказом</w:t>
        </w:r>
      </w:hyperlink>
      <w:r w:rsidRPr="004C362B">
        <w:rPr>
          <w:rFonts w:eastAsia="Calibri" w:cs="Times New Roman"/>
          <w:sz w:val="28"/>
          <w:szCs w:val="28"/>
          <w:shd w:val="clear" w:color="auto" w:fill="FFFFFF"/>
        </w:rPr>
        <w:t> Министерства образования и науки РФ от 01.07.2013 г. № 499)</w:t>
      </w:r>
      <w:r w:rsidRPr="004C362B">
        <w:rPr>
          <w:rFonts w:eastAsia="Calibri" w:cs="Times New Roman"/>
          <w:sz w:val="28"/>
          <w:szCs w:val="28"/>
        </w:rPr>
        <w:t>;</w:t>
      </w:r>
    </w:p>
    <w:bookmarkEnd w:id="1"/>
    <w:p w14:paraId="36512B3A" w14:textId="77777777" w:rsidR="004C362B" w:rsidRPr="004C362B" w:rsidRDefault="004C362B" w:rsidP="005B7265">
      <w:pPr>
        <w:tabs>
          <w:tab w:val="left" w:pos="284"/>
          <w:tab w:val="left" w:pos="709"/>
        </w:tabs>
        <w:autoSpaceDE w:val="0"/>
        <w:autoSpaceDN w:val="0"/>
        <w:adjustRightInd w:val="0"/>
        <w:spacing w:line="276" w:lineRule="auto"/>
        <w:jc w:val="both"/>
        <w:rPr>
          <w:rFonts w:eastAsia="Calibri" w:cs="Times New Roman"/>
          <w:sz w:val="28"/>
          <w:szCs w:val="28"/>
          <w:shd w:val="clear" w:color="auto" w:fill="FFFFFF"/>
        </w:rPr>
      </w:pPr>
      <w:r w:rsidRPr="004C362B">
        <w:rPr>
          <w:rFonts w:eastAsia="Calibri" w:cs="Times New Roman"/>
          <w:color w:val="000000"/>
          <w:sz w:val="28"/>
          <w:szCs w:val="28"/>
        </w:rPr>
        <w:tab/>
      </w:r>
      <w:r w:rsidRPr="004C362B">
        <w:rPr>
          <w:rFonts w:eastAsia="Calibri" w:cs="Times New Roman"/>
          <w:color w:val="000000"/>
          <w:sz w:val="28"/>
          <w:szCs w:val="28"/>
        </w:rPr>
        <w:tab/>
        <w:t xml:space="preserve">- </w:t>
      </w:r>
      <w:r w:rsidRPr="004C362B">
        <w:rPr>
          <w:rFonts w:eastAsia="Calibri" w:cs="Times New Roman"/>
          <w:sz w:val="28"/>
          <w:szCs w:val="28"/>
          <w:shd w:val="clear" w:color="auto" w:fill="FFFFFF"/>
        </w:rPr>
        <w:t xml:space="preserve">Федерального государственного образовательного стандарта высшего образования по направлению подготовки 44.03.01 Педагогическое образование, </w:t>
      </w:r>
      <w:r w:rsidRPr="004C362B">
        <w:rPr>
          <w:rFonts w:eastAsia="Calibri" w:cs="Times New Roman"/>
          <w:sz w:val="28"/>
          <w:szCs w:val="28"/>
        </w:rPr>
        <w:t>утвержденного приказом Министерства образования и науки Российской Федерации от 22.02.2018 г. № 121 (с изм. и доп.)</w:t>
      </w:r>
      <w:r w:rsidRPr="004C362B">
        <w:rPr>
          <w:rFonts w:eastAsia="Calibri" w:cs="Times New Roman"/>
          <w:sz w:val="28"/>
          <w:szCs w:val="28"/>
          <w:shd w:val="clear" w:color="auto" w:fill="FFFFFF"/>
        </w:rPr>
        <w:t>;</w:t>
      </w:r>
    </w:p>
    <w:p w14:paraId="62F41766" w14:textId="77777777" w:rsidR="004C362B" w:rsidRPr="004C362B" w:rsidRDefault="004C362B" w:rsidP="005B7265">
      <w:pPr>
        <w:tabs>
          <w:tab w:val="left" w:pos="284"/>
          <w:tab w:val="left" w:pos="709"/>
        </w:tabs>
        <w:autoSpaceDE w:val="0"/>
        <w:autoSpaceDN w:val="0"/>
        <w:adjustRightInd w:val="0"/>
        <w:spacing w:line="276" w:lineRule="auto"/>
        <w:jc w:val="both"/>
        <w:rPr>
          <w:rFonts w:eastAsia="Calibri" w:cs="Times New Roman"/>
          <w:color w:val="000000"/>
          <w:sz w:val="28"/>
          <w:szCs w:val="28"/>
        </w:rPr>
      </w:pPr>
      <w:r w:rsidRPr="004C362B">
        <w:rPr>
          <w:rFonts w:eastAsia="Calibri" w:cs="Times New Roman"/>
          <w:color w:val="000000"/>
          <w:sz w:val="28"/>
          <w:szCs w:val="28"/>
        </w:rPr>
        <w:tab/>
      </w:r>
      <w:r w:rsidRPr="004C362B">
        <w:rPr>
          <w:rFonts w:eastAsia="Calibri" w:cs="Times New Roman"/>
          <w:color w:val="000000"/>
          <w:sz w:val="28"/>
          <w:szCs w:val="28"/>
        </w:rPr>
        <w:tab/>
        <w:t>- Федерального государственного образовательного стандарта высшего образования по направлению подготовки 44.03.04 Профессиональное обучение (по отраслям), утвержденного приказом Министерства образования и науки Российской Федерации от 22.02.2018 г. № 124 (с изм. и доп.);</w:t>
      </w:r>
    </w:p>
    <w:p w14:paraId="4932A142" w14:textId="77777777" w:rsidR="004C362B" w:rsidRPr="004C362B" w:rsidRDefault="004C362B" w:rsidP="005B7265">
      <w:pPr>
        <w:tabs>
          <w:tab w:val="left" w:pos="284"/>
          <w:tab w:val="left" w:pos="851"/>
          <w:tab w:val="left" w:pos="993"/>
        </w:tabs>
        <w:autoSpaceDE w:val="0"/>
        <w:autoSpaceDN w:val="0"/>
        <w:adjustRightInd w:val="0"/>
        <w:spacing w:line="276" w:lineRule="auto"/>
        <w:jc w:val="both"/>
        <w:rPr>
          <w:rFonts w:eastAsia="Calibri" w:cs="Times New Roman"/>
          <w:sz w:val="28"/>
          <w:szCs w:val="28"/>
        </w:rPr>
      </w:pPr>
      <w:r w:rsidRPr="004C362B">
        <w:rPr>
          <w:rFonts w:eastAsia="Calibri" w:cs="Times New Roman"/>
          <w:color w:val="000000"/>
          <w:sz w:val="28"/>
          <w:szCs w:val="28"/>
        </w:rPr>
        <w:tab/>
      </w:r>
      <w:r w:rsidRPr="004C362B">
        <w:rPr>
          <w:rFonts w:eastAsia="Calibri" w:cs="Times New Roman"/>
          <w:color w:val="000000"/>
          <w:sz w:val="28"/>
          <w:szCs w:val="28"/>
        </w:rPr>
        <w:tab/>
      </w:r>
      <w:bookmarkStart w:id="3" w:name="_Hlk191317679"/>
      <w:r w:rsidRPr="004C362B">
        <w:rPr>
          <w:rFonts w:eastAsia="Calibri" w:cs="Times New Roman"/>
          <w:color w:val="000000"/>
          <w:sz w:val="28"/>
          <w:szCs w:val="28"/>
        </w:rPr>
        <w:t>-  </w:t>
      </w:r>
      <w:r w:rsidRPr="004C362B">
        <w:rPr>
          <w:rFonts w:eastAsia="Calibri" w:cs="Times New Roman"/>
          <w:sz w:val="28"/>
          <w:szCs w:val="28"/>
        </w:rPr>
        <w:t>Методических рекомендаций по организации итоговой аттестации при реализации дополнительных профессиональных программ</w:t>
      </w:r>
      <w:r w:rsidRPr="004C362B">
        <w:rPr>
          <w:rFonts w:eastAsia="Calibri" w:cs="Times New Roman"/>
          <w:color w:val="000000"/>
          <w:sz w:val="28"/>
          <w:szCs w:val="28"/>
        </w:rPr>
        <w:t xml:space="preserve"> М</w:t>
      </w:r>
      <w:r w:rsidRPr="004C362B">
        <w:rPr>
          <w:rFonts w:eastAsia="Calibri" w:cs="Times New Roman"/>
          <w:sz w:val="28"/>
          <w:szCs w:val="28"/>
        </w:rPr>
        <w:t>инистерства образования и науки Российской Федерации (письмо от 30.03.2015 г.                          № АК-821/06);</w:t>
      </w:r>
    </w:p>
    <w:p w14:paraId="36614ED3" w14:textId="77777777" w:rsidR="004C362B" w:rsidRPr="004C362B" w:rsidRDefault="004C362B" w:rsidP="005B7265">
      <w:pPr>
        <w:tabs>
          <w:tab w:val="left" w:pos="284"/>
          <w:tab w:val="left" w:pos="709"/>
          <w:tab w:val="left" w:pos="1134"/>
        </w:tabs>
        <w:autoSpaceDE w:val="0"/>
        <w:autoSpaceDN w:val="0"/>
        <w:adjustRightInd w:val="0"/>
        <w:spacing w:line="276" w:lineRule="auto"/>
        <w:jc w:val="both"/>
        <w:rPr>
          <w:rFonts w:eastAsia="Calibri" w:cs="Times New Roman"/>
          <w:sz w:val="28"/>
          <w:szCs w:val="28"/>
        </w:rPr>
      </w:pPr>
      <w:r w:rsidRPr="004C362B">
        <w:rPr>
          <w:rFonts w:eastAsia="Calibri" w:cs="Times New Roman"/>
          <w:sz w:val="28"/>
          <w:szCs w:val="28"/>
        </w:rPr>
        <w:lastRenderedPageBreak/>
        <w:tab/>
      </w:r>
      <w:r w:rsidRPr="004C362B">
        <w:rPr>
          <w:rFonts w:eastAsia="Calibri" w:cs="Times New Roman"/>
          <w:sz w:val="28"/>
          <w:szCs w:val="28"/>
        </w:rPr>
        <w:tab/>
        <w:t>-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r w:rsidRPr="004C362B">
        <w:rPr>
          <w:rFonts w:eastAsia="Calibri" w:cs="Times New Roman"/>
          <w:color w:val="22272F"/>
          <w:sz w:val="28"/>
          <w:szCs w:val="28"/>
          <w:shd w:val="clear" w:color="auto" w:fill="FFFFFF"/>
        </w:rPr>
        <w:t>утв. </w:t>
      </w:r>
      <w:hyperlink r:id="rId7" w:history="1">
        <w:r w:rsidRPr="004C362B">
          <w:rPr>
            <w:rFonts w:eastAsia="Calibri" w:cs="Times New Roman"/>
            <w:sz w:val="28"/>
            <w:szCs w:val="28"/>
            <w:shd w:val="clear" w:color="auto" w:fill="FFFFFF"/>
          </w:rPr>
          <w:t>приказом</w:t>
        </w:r>
      </w:hyperlink>
      <w:r w:rsidRPr="004C362B">
        <w:rPr>
          <w:rFonts w:eastAsia="Calibri" w:cs="Times New Roman"/>
          <w:sz w:val="28"/>
          <w:szCs w:val="28"/>
          <w:shd w:val="clear" w:color="auto" w:fill="FFFFFF"/>
        </w:rPr>
        <w:t> </w:t>
      </w:r>
      <w:r w:rsidRPr="004C362B">
        <w:rPr>
          <w:rFonts w:eastAsia="Calibri" w:cs="Times New Roman"/>
          <w:sz w:val="28"/>
          <w:szCs w:val="28"/>
        </w:rPr>
        <w:t>Минобрнауки России от 23 августа 2017 г. № 816);</w:t>
      </w:r>
    </w:p>
    <w:p w14:paraId="4E19B311" w14:textId="77777777" w:rsidR="004C362B" w:rsidRPr="004C362B" w:rsidRDefault="004C362B" w:rsidP="005B7265">
      <w:pPr>
        <w:tabs>
          <w:tab w:val="left" w:pos="284"/>
        </w:tabs>
        <w:autoSpaceDE w:val="0"/>
        <w:autoSpaceDN w:val="0"/>
        <w:adjustRightInd w:val="0"/>
        <w:spacing w:line="276" w:lineRule="auto"/>
        <w:jc w:val="both"/>
        <w:rPr>
          <w:rFonts w:eastAsia="Calibri" w:cs="Times New Roman"/>
          <w:sz w:val="28"/>
          <w:szCs w:val="28"/>
        </w:rPr>
      </w:pPr>
      <w:r w:rsidRPr="004C362B">
        <w:rPr>
          <w:rFonts w:eastAsia="Calibri" w:cs="Times New Roman"/>
          <w:sz w:val="28"/>
          <w:szCs w:val="28"/>
        </w:rPr>
        <w:tab/>
      </w:r>
      <w:r w:rsidRPr="004C362B">
        <w:rPr>
          <w:rFonts w:eastAsia="Calibri" w:cs="Times New Roman"/>
          <w:sz w:val="28"/>
          <w:szCs w:val="28"/>
        </w:rPr>
        <w:tab/>
        <w:t>-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w:t>
      </w:r>
      <w:r w:rsidRPr="004C362B">
        <w:rPr>
          <w:rFonts w:eastAsia="Calibri" w:cs="Times New Roman"/>
          <w:color w:val="22272F"/>
          <w:sz w:val="28"/>
          <w:szCs w:val="28"/>
          <w:shd w:val="clear" w:color="auto" w:fill="FFFFFF"/>
        </w:rPr>
        <w:t>утв. </w:t>
      </w:r>
      <w:hyperlink r:id="rId8" w:history="1">
        <w:r w:rsidRPr="004C362B">
          <w:rPr>
            <w:rFonts w:eastAsia="Calibri" w:cs="Times New Roman"/>
            <w:sz w:val="28"/>
            <w:szCs w:val="28"/>
            <w:shd w:val="clear" w:color="auto" w:fill="FFFFFF"/>
          </w:rPr>
          <w:t>приказом</w:t>
        </w:r>
      </w:hyperlink>
      <w:r w:rsidRPr="004C362B">
        <w:rPr>
          <w:rFonts w:eastAsia="Calibri" w:cs="Times New Roman"/>
          <w:sz w:val="28"/>
          <w:szCs w:val="28"/>
        </w:rPr>
        <w:t xml:space="preserve"> Минобрнауки России и Минпросвещения России от 30.07.2020 г. № 845/369);</w:t>
      </w:r>
    </w:p>
    <w:p w14:paraId="4AF778C7" w14:textId="77777777" w:rsidR="004C362B" w:rsidRPr="005B7265" w:rsidRDefault="004C362B" w:rsidP="005B7265">
      <w:pPr>
        <w:autoSpaceDE w:val="0"/>
        <w:autoSpaceDN w:val="0"/>
        <w:adjustRightInd w:val="0"/>
        <w:spacing w:line="276" w:lineRule="auto"/>
        <w:ind w:firstLine="708"/>
        <w:jc w:val="both"/>
        <w:rPr>
          <w:rFonts w:eastAsia="Calibri" w:cs="Times New Roman"/>
          <w:color w:val="000000"/>
          <w:sz w:val="28"/>
          <w:szCs w:val="28"/>
        </w:rPr>
      </w:pPr>
      <w:r w:rsidRPr="004C362B">
        <w:rPr>
          <w:rFonts w:eastAsia="Calibri" w:cs="Times New Roman"/>
          <w:color w:val="000000"/>
          <w:sz w:val="28"/>
          <w:szCs w:val="28"/>
          <w:lang w:val="uk-UA"/>
        </w:rPr>
        <w:t xml:space="preserve">- </w:t>
      </w:r>
      <w:r w:rsidRPr="004C362B">
        <w:rPr>
          <w:rFonts w:eastAsia="Calibri" w:cs="Times New Roman"/>
          <w:color w:val="000000"/>
          <w:sz w:val="28"/>
          <w:szCs w:val="28"/>
        </w:rPr>
        <w:t>Локальных актов ДонГУ.</w:t>
      </w:r>
    </w:p>
    <w:p w14:paraId="13670607" w14:textId="77777777" w:rsidR="004C362B" w:rsidRPr="004C362B" w:rsidRDefault="004C362B" w:rsidP="005B7265">
      <w:pPr>
        <w:autoSpaceDE w:val="0"/>
        <w:autoSpaceDN w:val="0"/>
        <w:adjustRightInd w:val="0"/>
        <w:spacing w:line="276" w:lineRule="auto"/>
        <w:ind w:firstLine="708"/>
        <w:jc w:val="both"/>
        <w:rPr>
          <w:rFonts w:eastAsia="Calibri" w:cs="Times New Roman"/>
          <w:color w:val="000000"/>
          <w:sz w:val="28"/>
          <w:szCs w:val="28"/>
        </w:rPr>
      </w:pPr>
    </w:p>
    <w:bookmarkEnd w:id="2"/>
    <w:bookmarkEnd w:id="3"/>
    <w:p w14:paraId="2BB98159" w14:textId="77777777" w:rsidR="004C362B" w:rsidRPr="005B7265" w:rsidRDefault="004C362B" w:rsidP="005B7265">
      <w:pPr>
        <w:autoSpaceDE w:val="0"/>
        <w:autoSpaceDN w:val="0"/>
        <w:adjustRightInd w:val="0"/>
        <w:spacing w:line="276" w:lineRule="auto"/>
        <w:ind w:firstLine="708"/>
        <w:jc w:val="both"/>
        <w:rPr>
          <w:rFonts w:cs="Times New Roman"/>
          <w:b/>
          <w:color w:val="000000"/>
          <w:sz w:val="28"/>
          <w:szCs w:val="28"/>
        </w:rPr>
      </w:pPr>
      <w:r w:rsidRPr="005B7265">
        <w:rPr>
          <w:rFonts w:cs="Times New Roman"/>
          <w:b/>
          <w:color w:val="000000"/>
          <w:sz w:val="28"/>
          <w:szCs w:val="28"/>
        </w:rPr>
        <w:t>1.3. Категория слушателей и требования к уровню их подготовки</w:t>
      </w:r>
    </w:p>
    <w:p w14:paraId="06A400F1" w14:textId="77777777" w:rsidR="004C362B" w:rsidRPr="005B7265" w:rsidRDefault="004C362B" w:rsidP="005B7265">
      <w:pPr>
        <w:autoSpaceDE w:val="0"/>
        <w:autoSpaceDN w:val="0"/>
        <w:adjustRightInd w:val="0"/>
        <w:spacing w:line="276" w:lineRule="auto"/>
        <w:jc w:val="both"/>
        <w:rPr>
          <w:rFonts w:cs="Times New Roman"/>
          <w:b/>
          <w:sz w:val="28"/>
          <w:szCs w:val="28"/>
        </w:rPr>
      </w:pPr>
    </w:p>
    <w:p w14:paraId="1B4A92CE" w14:textId="77777777" w:rsidR="004C362B" w:rsidRPr="005B7265" w:rsidRDefault="004C362B" w:rsidP="005B7265">
      <w:pPr>
        <w:spacing w:line="276" w:lineRule="auto"/>
        <w:ind w:firstLine="567"/>
        <w:jc w:val="both"/>
        <w:rPr>
          <w:rFonts w:cs="Times New Roman"/>
          <w:sz w:val="28"/>
          <w:szCs w:val="28"/>
        </w:rPr>
      </w:pPr>
      <w:r w:rsidRPr="005B7265">
        <w:rPr>
          <w:rFonts w:cs="Times New Roman"/>
          <w:sz w:val="28"/>
          <w:szCs w:val="28"/>
        </w:rPr>
        <w:t>Программа предназначена для лиц, имеющих или получающих образование (выпускной курс) по специальностям и направлениям подготовки, отнесенным к укрупненной группе «Языкознание и литературоведение», с обязательным изучением английского языка как первого или второго иностранного.</w:t>
      </w:r>
    </w:p>
    <w:p w14:paraId="2197A063" w14:textId="77777777" w:rsidR="004C362B" w:rsidRPr="005B7265" w:rsidRDefault="004C362B" w:rsidP="005B7265">
      <w:pPr>
        <w:pStyle w:val="a4"/>
        <w:spacing w:line="276" w:lineRule="auto"/>
        <w:ind w:left="1134"/>
        <w:jc w:val="both"/>
        <w:rPr>
          <w:rFonts w:cs="Times New Roman"/>
          <w:color w:val="000000" w:themeColor="text1"/>
          <w:sz w:val="28"/>
          <w:szCs w:val="28"/>
        </w:rPr>
      </w:pPr>
    </w:p>
    <w:p w14:paraId="5BBE716C" w14:textId="77777777" w:rsidR="004C362B" w:rsidRPr="005B7265" w:rsidRDefault="004C362B" w:rsidP="005B7265">
      <w:pPr>
        <w:autoSpaceDE w:val="0"/>
        <w:autoSpaceDN w:val="0"/>
        <w:adjustRightInd w:val="0"/>
        <w:spacing w:line="276" w:lineRule="auto"/>
        <w:ind w:firstLine="708"/>
        <w:jc w:val="both"/>
        <w:rPr>
          <w:rFonts w:cs="Times New Roman"/>
          <w:b/>
          <w:color w:val="000000"/>
          <w:sz w:val="28"/>
          <w:szCs w:val="28"/>
        </w:rPr>
      </w:pPr>
      <w:r w:rsidRPr="005B7265">
        <w:rPr>
          <w:rFonts w:cs="Times New Roman"/>
          <w:b/>
          <w:color w:val="000000"/>
          <w:sz w:val="28"/>
          <w:szCs w:val="28"/>
        </w:rPr>
        <w:t>1.4. Планируемые результаты освоения программы</w:t>
      </w:r>
    </w:p>
    <w:p w14:paraId="7137E67B" w14:textId="77777777" w:rsidR="004C362B" w:rsidRPr="005B7265" w:rsidRDefault="004C362B" w:rsidP="005B7265">
      <w:pPr>
        <w:pStyle w:val="a4"/>
        <w:spacing w:line="276" w:lineRule="auto"/>
        <w:ind w:left="1134"/>
        <w:jc w:val="both"/>
        <w:rPr>
          <w:rFonts w:cs="Times New Roman"/>
          <w:color w:val="000000" w:themeColor="text1"/>
          <w:sz w:val="28"/>
          <w:szCs w:val="28"/>
        </w:rPr>
      </w:pPr>
    </w:p>
    <w:p w14:paraId="4A554264" w14:textId="57779F8B" w:rsidR="004C362B" w:rsidRPr="005B7265" w:rsidRDefault="004C362B" w:rsidP="005B7265">
      <w:pPr>
        <w:tabs>
          <w:tab w:val="left" w:pos="-5103"/>
        </w:tabs>
        <w:spacing w:line="276" w:lineRule="auto"/>
        <w:ind w:firstLine="567"/>
        <w:jc w:val="both"/>
        <w:rPr>
          <w:rFonts w:cs="Times New Roman"/>
          <w:sz w:val="28"/>
          <w:szCs w:val="28"/>
        </w:rPr>
      </w:pPr>
      <w:r w:rsidRPr="005B7265">
        <w:rPr>
          <w:rFonts w:cs="Times New Roman"/>
          <w:sz w:val="28"/>
          <w:szCs w:val="28"/>
        </w:rPr>
        <w:t xml:space="preserve">Результаты освоения дополнительной профессиональной программы профессиональной переподготовки </w:t>
      </w:r>
      <w:r w:rsidRPr="005B7265">
        <w:rPr>
          <w:rFonts w:cs="Times New Roman"/>
          <w:bCs/>
          <w:color w:val="000000"/>
          <w:sz w:val="28"/>
          <w:szCs w:val="28"/>
        </w:rPr>
        <w:t xml:space="preserve">«Педагогическое образование. Профиль: </w:t>
      </w:r>
      <w:r w:rsidR="004D7B2B" w:rsidRPr="005B7265">
        <w:rPr>
          <w:rFonts w:eastAsia="Calibri" w:cs="Times New Roman"/>
          <w:bCs/>
          <w:color w:val="000000"/>
          <w:sz w:val="28"/>
          <w:szCs w:val="28"/>
        </w:rPr>
        <w:t>Цифровые инструменты в профессиональной деятельности преподавателя и переводчика</w:t>
      </w:r>
      <w:r w:rsidRPr="005B7265">
        <w:rPr>
          <w:rFonts w:cs="Times New Roman"/>
          <w:bCs/>
          <w:color w:val="000000"/>
          <w:sz w:val="28"/>
          <w:szCs w:val="28"/>
        </w:rPr>
        <w:t xml:space="preserve">» </w:t>
      </w:r>
      <w:r w:rsidRPr="005B7265">
        <w:rPr>
          <w:rFonts w:cs="Times New Roman"/>
          <w:sz w:val="28"/>
          <w:szCs w:val="28"/>
        </w:rPr>
        <w:t>определяются приобретаемыми слушателем компетенциями, т.е. его способностью применять знания, умения и личные качества в соответствии с задачами профессиональной деятельности.</w:t>
      </w:r>
    </w:p>
    <w:p w14:paraId="58DFF59D" w14:textId="083C6239" w:rsidR="004C362B" w:rsidRPr="005B7265" w:rsidRDefault="004C362B" w:rsidP="005B7265">
      <w:pPr>
        <w:spacing w:line="276" w:lineRule="auto"/>
        <w:ind w:firstLine="567"/>
        <w:jc w:val="both"/>
        <w:rPr>
          <w:rFonts w:cs="Times New Roman"/>
          <w:sz w:val="28"/>
          <w:szCs w:val="28"/>
        </w:rPr>
      </w:pPr>
      <w:r w:rsidRPr="005B7265">
        <w:rPr>
          <w:rFonts w:cs="Times New Roman"/>
          <w:sz w:val="28"/>
          <w:szCs w:val="28"/>
        </w:rPr>
        <w:t>В результате освоения содержания Программы слушатели получают возможность:</w:t>
      </w:r>
    </w:p>
    <w:p w14:paraId="22DE78E1" w14:textId="77777777" w:rsidR="004C362B" w:rsidRPr="005B7265" w:rsidRDefault="004C362B" w:rsidP="005B7265">
      <w:pPr>
        <w:spacing w:line="276" w:lineRule="auto"/>
        <w:ind w:firstLine="567"/>
        <w:jc w:val="both"/>
        <w:rPr>
          <w:rFonts w:cs="Times New Roman"/>
          <w:i/>
          <w:iCs/>
          <w:sz w:val="28"/>
          <w:szCs w:val="28"/>
        </w:rPr>
      </w:pPr>
    </w:p>
    <w:p w14:paraId="4BD01858" w14:textId="77777777" w:rsidR="004C362B" w:rsidRPr="005B7265" w:rsidRDefault="004C362B" w:rsidP="005B7265">
      <w:pPr>
        <w:spacing w:line="276" w:lineRule="auto"/>
        <w:ind w:firstLine="567"/>
        <w:jc w:val="both"/>
        <w:rPr>
          <w:rFonts w:cs="Times New Roman"/>
          <w:i/>
          <w:iCs/>
          <w:sz w:val="28"/>
          <w:szCs w:val="28"/>
        </w:rPr>
      </w:pPr>
      <w:r w:rsidRPr="005B7265">
        <w:rPr>
          <w:rFonts w:cs="Times New Roman"/>
          <w:i/>
          <w:iCs/>
          <w:sz w:val="28"/>
          <w:szCs w:val="28"/>
        </w:rPr>
        <w:t>Знать:</w:t>
      </w:r>
    </w:p>
    <w:p w14:paraId="0942C230" w14:textId="77777777" w:rsidR="004C362B" w:rsidRPr="005B7265" w:rsidRDefault="004C362B" w:rsidP="005B7265">
      <w:pPr>
        <w:pStyle w:val="a4"/>
        <w:numPr>
          <w:ilvl w:val="0"/>
          <w:numId w:val="11"/>
        </w:numPr>
        <w:spacing w:line="276" w:lineRule="auto"/>
        <w:ind w:left="0" w:firstLine="567"/>
        <w:jc w:val="both"/>
        <w:rPr>
          <w:rFonts w:cs="Times New Roman"/>
          <w:sz w:val="28"/>
          <w:szCs w:val="28"/>
        </w:rPr>
      </w:pPr>
      <w:r w:rsidRPr="005B7265">
        <w:rPr>
          <w:rFonts w:cs="Times New Roman"/>
          <w:sz w:val="28"/>
          <w:szCs w:val="28"/>
        </w:rPr>
        <w:t>английский язык в его литературной форме;</w:t>
      </w:r>
    </w:p>
    <w:p w14:paraId="61205339" w14:textId="77777777" w:rsidR="004C362B" w:rsidRPr="005B7265" w:rsidRDefault="004C362B" w:rsidP="005B7265">
      <w:pPr>
        <w:pStyle w:val="a4"/>
        <w:numPr>
          <w:ilvl w:val="0"/>
          <w:numId w:val="11"/>
        </w:numPr>
        <w:spacing w:line="276" w:lineRule="auto"/>
        <w:ind w:left="0" w:firstLine="567"/>
        <w:jc w:val="both"/>
        <w:rPr>
          <w:rFonts w:cs="Times New Roman"/>
          <w:sz w:val="28"/>
          <w:szCs w:val="28"/>
        </w:rPr>
      </w:pPr>
      <w:r w:rsidRPr="005B7265">
        <w:rPr>
          <w:rFonts w:cs="Times New Roman"/>
          <w:sz w:val="28"/>
          <w:szCs w:val="28"/>
        </w:rPr>
        <w:t>современные методические направления и концепции обучения иностранным языкам;</w:t>
      </w:r>
    </w:p>
    <w:p w14:paraId="30259CDB" w14:textId="77777777" w:rsidR="004C362B" w:rsidRPr="005B7265" w:rsidRDefault="004C362B" w:rsidP="005B7265">
      <w:pPr>
        <w:pStyle w:val="a4"/>
        <w:numPr>
          <w:ilvl w:val="0"/>
          <w:numId w:val="11"/>
        </w:numPr>
        <w:spacing w:line="276" w:lineRule="auto"/>
        <w:ind w:left="0" w:firstLine="567"/>
        <w:jc w:val="both"/>
        <w:rPr>
          <w:rFonts w:cs="Times New Roman"/>
          <w:sz w:val="28"/>
          <w:szCs w:val="28"/>
        </w:rPr>
      </w:pPr>
      <w:r w:rsidRPr="005B7265">
        <w:rPr>
          <w:rFonts w:cs="Times New Roman"/>
          <w:sz w:val="28"/>
          <w:szCs w:val="28"/>
        </w:rPr>
        <w:t>методы профессиональной деятельности учителя (преподавателя) иностранного языка, а также закономерности процессов преподавания и изучения иностранных языков;</w:t>
      </w:r>
    </w:p>
    <w:p w14:paraId="2DFF4DA9" w14:textId="77777777" w:rsidR="004C362B" w:rsidRPr="005B7265" w:rsidRDefault="004C362B" w:rsidP="005B7265">
      <w:pPr>
        <w:pStyle w:val="a4"/>
        <w:numPr>
          <w:ilvl w:val="0"/>
          <w:numId w:val="11"/>
        </w:numPr>
        <w:spacing w:line="276" w:lineRule="auto"/>
        <w:ind w:left="0" w:firstLine="567"/>
        <w:jc w:val="both"/>
        <w:rPr>
          <w:rFonts w:cs="Times New Roman"/>
          <w:sz w:val="28"/>
          <w:szCs w:val="28"/>
        </w:rPr>
      </w:pPr>
      <w:r w:rsidRPr="005B7265">
        <w:rPr>
          <w:rFonts w:cs="Times New Roman"/>
          <w:sz w:val="28"/>
          <w:szCs w:val="28"/>
        </w:rPr>
        <w:t>методы планирования и методики проведения учебных занятий;</w:t>
      </w:r>
    </w:p>
    <w:p w14:paraId="3653068A" w14:textId="77777777" w:rsidR="004C362B" w:rsidRPr="005B7265" w:rsidRDefault="004C362B" w:rsidP="005B7265">
      <w:pPr>
        <w:pStyle w:val="a4"/>
        <w:numPr>
          <w:ilvl w:val="0"/>
          <w:numId w:val="11"/>
        </w:numPr>
        <w:spacing w:line="276" w:lineRule="auto"/>
        <w:ind w:left="0" w:firstLine="567"/>
        <w:jc w:val="both"/>
        <w:rPr>
          <w:rFonts w:cs="Times New Roman"/>
          <w:spacing w:val="-4"/>
          <w:sz w:val="28"/>
          <w:szCs w:val="28"/>
        </w:rPr>
      </w:pPr>
      <w:r w:rsidRPr="005B7265">
        <w:rPr>
          <w:rFonts w:cs="Times New Roman"/>
          <w:spacing w:val="-4"/>
          <w:sz w:val="28"/>
          <w:szCs w:val="28"/>
        </w:rPr>
        <w:lastRenderedPageBreak/>
        <w:t>методы и формы контроля и оценки учебных достижений, текущих и итоговых результатов освоения основной образовательной программы обучающимися;</w:t>
      </w:r>
    </w:p>
    <w:p w14:paraId="2A2EB42D" w14:textId="77777777" w:rsidR="004C362B" w:rsidRPr="005B7265" w:rsidRDefault="004C362B" w:rsidP="005B7265">
      <w:pPr>
        <w:pStyle w:val="a4"/>
        <w:numPr>
          <w:ilvl w:val="0"/>
          <w:numId w:val="11"/>
        </w:numPr>
        <w:spacing w:line="276" w:lineRule="auto"/>
        <w:ind w:left="0" w:firstLine="567"/>
        <w:jc w:val="both"/>
        <w:rPr>
          <w:rFonts w:cs="Times New Roman"/>
          <w:sz w:val="28"/>
          <w:szCs w:val="28"/>
        </w:rPr>
      </w:pPr>
      <w:r w:rsidRPr="005B7265">
        <w:rPr>
          <w:rFonts w:cs="Times New Roman"/>
          <w:sz w:val="28"/>
          <w:szCs w:val="28"/>
        </w:rPr>
        <w:t>современные образовательные технологии, включая активные, интерактивные и информационные;</w:t>
      </w:r>
    </w:p>
    <w:p w14:paraId="5CC2E63B" w14:textId="77777777" w:rsidR="004C362B" w:rsidRPr="005B7265" w:rsidRDefault="004C362B" w:rsidP="005B7265">
      <w:pPr>
        <w:pStyle w:val="a4"/>
        <w:numPr>
          <w:ilvl w:val="0"/>
          <w:numId w:val="11"/>
        </w:numPr>
        <w:spacing w:line="276" w:lineRule="auto"/>
        <w:ind w:left="0" w:firstLine="567"/>
        <w:jc w:val="both"/>
        <w:rPr>
          <w:rFonts w:cs="Times New Roman"/>
          <w:sz w:val="28"/>
          <w:szCs w:val="28"/>
        </w:rPr>
      </w:pPr>
      <w:r w:rsidRPr="005B7265">
        <w:rPr>
          <w:rFonts w:cs="Times New Roman"/>
          <w:sz w:val="28"/>
          <w:szCs w:val="28"/>
        </w:rPr>
        <w:t>методы использования активных и интерактивных технологий обучения иностранному языку.</w:t>
      </w:r>
    </w:p>
    <w:p w14:paraId="3C075501" w14:textId="77777777" w:rsidR="004C362B" w:rsidRPr="005B7265" w:rsidRDefault="004C362B" w:rsidP="005B7265">
      <w:pPr>
        <w:spacing w:line="276" w:lineRule="auto"/>
        <w:ind w:firstLine="567"/>
        <w:jc w:val="both"/>
        <w:rPr>
          <w:rFonts w:cs="Times New Roman"/>
          <w:i/>
          <w:iCs/>
          <w:sz w:val="28"/>
          <w:szCs w:val="28"/>
        </w:rPr>
      </w:pPr>
    </w:p>
    <w:p w14:paraId="0054CC9A" w14:textId="77777777" w:rsidR="004C362B" w:rsidRPr="005B7265" w:rsidRDefault="004C362B" w:rsidP="005B7265">
      <w:pPr>
        <w:spacing w:line="276" w:lineRule="auto"/>
        <w:ind w:firstLine="567"/>
        <w:jc w:val="both"/>
        <w:rPr>
          <w:rFonts w:cs="Times New Roman"/>
          <w:i/>
          <w:iCs/>
          <w:sz w:val="28"/>
          <w:szCs w:val="28"/>
        </w:rPr>
      </w:pPr>
      <w:r w:rsidRPr="005B7265">
        <w:rPr>
          <w:rFonts w:cs="Times New Roman"/>
          <w:i/>
          <w:iCs/>
          <w:sz w:val="28"/>
          <w:szCs w:val="28"/>
        </w:rPr>
        <w:t>Уметь:</w:t>
      </w:r>
    </w:p>
    <w:p w14:paraId="5039DD20" w14:textId="77777777" w:rsidR="004C362B" w:rsidRPr="005B7265" w:rsidRDefault="004C362B" w:rsidP="005B7265">
      <w:pPr>
        <w:pStyle w:val="a4"/>
        <w:numPr>
          <w:ilvl w:val="0"/>
          <w:numId w:val="12"/>
        </w:numPr>
        <w:spacing w:line="276" w:lineRule="auto"/>
        <w:ind w:left="142" w:firstLine="425"/>
        <w:jc w:val="both"/>
        <w:rPr>
          <w:rFonts w:cs="Times New Roman"/>
          <w:spacing w:val="-4"/>
          <w:sz w:val="28"/>
          <w:szCs w:val="28"/>
        </w:rPr>
      </w:pPr>
      <w:r w:rsidRPr="005B7265">
        <w:rPr>
          <w:rFonts w:cs="Times New Roman"/>
          <w:spacing w:val="-4"/>
          <w:sz w:val="28"/>
          <w:szCs w:val="28"/>
        </w:rPr>
        <w:t>пользоваться английским языком как средством межкультурного и профессионального общения;</w:t>
      </w:r>
    </w:p>
    <w:p w14:paraId="56E502C5" w14:textId="77777777" w:rsidR="004C362B" w:rsidRPr="005B7265" w:rsidRDefault="004C362B" w:rsidP="005B7265">
      <w:pPr>
        <w:pStyle w:val="a4"/>
        <w:numPr>
          <w:ilvl w:val="0"/>
          <w:numId w:val="12"/>
        </w:numPr>
        <w:spacing w:line="276" w:lineRule="auto"/>
        <w:ind w:left="142" w:firstLine="425"/>
        <w:jc w:val="both"/>
        <w:rPr>
          <w:rFonts w:cs="Times New Roman"/>
          <w:spacing w:val="-4"/>
          <w:sz w:val="28"/>
          <w:szCs w:val="28"/>
        </w:rPr>
      </w:pPr>
      <w:r w:rsidRPr="005B7265">
        <w:rPr>
          <w:rFonts w:cs="Times New Roman"/>
          <w:spacing w:val="-4"/>
          <w:sz w:val="28"/>
          <w:szCs w:val="28"/>
        </w:rPr>
        <w:t>разрабатывать и реализовывать методики, технологии и приемы обучения;</w:t>
      </w:r>
    </w:p>
    <w:p w14:paraId="2AA8283E" w14:textId="77777777" w:rsidR="004C362B" w:rsidRPr="005B7265" w:rsidRDefault="004C362B" w:rsidP="005B7265">
      <w:pPr>
        <w:pStyle w:val="a4"/>
        <w:numPr>
          <w:ilvl w:val="0"/>
          <w:numId w:val="12"/>
        </w:numPr>
        <w:spacing w:line="276" w:lineRule="auto"/>
        <w:ind w:left="142" w:firstLine="425"/>
        <w:jc w:val="both"/>
        <w:rPr>
          <w:rFonts w:cs="Times New Roman"/>
          <w:sz w:val="28"/>
          <w:szCs w:val="28"/>
        </w:rPr>
      </w:pPr>
      <w:r w:rsidRPr="005B7265">
        <w:rPr>
          <w:rFonts w:cs="Times New Roman"/>
          <w:sz w:val="28"/>
          <w:szCs w:val="28"/>
        </w:rPr>
        <w:t>осуществлять планирование и проведение учебных занятий в общеобразовательных организациях;</w:t>
      </w:r>
    </w:p>
    <w:p w14:paraId="101CA2DA" w14:textId="77777777" w:rsidR="004C362B" w:rsidRPr="005B7265" w:rsidRDefault="004C362B" w:rsidP="005B7265">
      <w:pPr>
        <w:pStyle w:val="a4"/>
        <w:numPr>
          <w:ilvl w:val="0"/>
          <w:numId w:val="12"/>
        </w:numPr>
        <w:spacing w:line="276" w:lineRule="auto"/>
        <w:ind w:left="142" w:firstLine="425"/>
        <w:jc w:val="both"/>
        <w:rPr>
          <w:rFonts w:cs="Times New Roman"/>
          <w:sz w:val="28"/>
          <w:szCs w:val="28"/>
        </w:rPr>
      </w:pPr>
      <w:r w:rsidRPr="005B7265">
        <w:rPr>
          <w:rFonts w:cs="Times New Roman"/>
          <w:sz w:val="28"/>
          <w:szCs w:val="28"/>
        </w:rPr>
        <w:t>осуществлять контроль и оценку учебных достижений, текущих и итоговых результатов освоения основной образовательной программы обучающимися;</w:t>
      </w:r>
    </w:p>
    <w:p w14:paraId="35A02DE2" w14:textId="77777777" w:rsidR="004C362B" w:rsidRPr="005B7265" w:rsidRDefault="004C362B" w:rsidP="005B7265">
      <w:pPr>
        <w:pStyle w:val="a4"/>
        <w:numPr>
          <w:ilvl w:val="0"/>
          <w:numId w:val="12"/>
        </w:numPr>
        <w:spacing w:line="276" w:lineRule="auto"/>
        <w:ind w:left="142" w:firstLine="425"/>
        <w:jc w:val="both"/>
        <w:rPr>
          <w:rFonts w:cs="Times New Roman"/>
          <w:sz w:val="28"/>
          <w:szCs w:val="28"/>
        </w:rPr>
      </w:pPr>
      <w:r w:rsidRPr="005B7265">
        <w:rPr>
          <w:rFonts w:cs="Times New Roman"/>
          <w:sz w:val="28"/>
          <w:szCs w:val="28"/>
        </w:rPr>
        <w:t>применять современные образовательные технологии, включая активные, интерактивные и информационные, а также цифровые образовательные ресурсы;</w:t>
      </w:r>
    </w:p>
    <w:p w14:paraId="5D0D02C7" w14:textId="77777777" w:rsidR="004C362B" w:rsidRPr="005B7265" w:rsidRDefault="004C362B" w:rsidP="005B7265">
      <w:pPr>
        <w:pStyle w:val="a4"/>
        <w:numPr>
          <w:ilvl w:val="0"/>
          <w:numId w:val="12"/>
        </w:numPr>
        <w:spacing w:line="276" w:lineRule="auto"/>
        <w:ind w:left="142" w:firstLine="425"/>
        <w:jc w:val="both"/>
        <w:rPr>
          <w:rFonts w:cs="Times New Roman"/>
          <w:sz w:val="28"/>
          <w:szCs w:val="28"/>
        </w:rPr>
      </w:pPr>
      <w:r w:rsidRPr="005B7265">
        <w:rPr>
          <w:rFonts w:cs="Times New Roman"/>
          <w:sz w:val="28"/>
          <w:szCs w:val="28"/>
        </w:rPr>
        <w:t>использовать учебные пособия и дидактические материалы по иностранному языку для разработки новых учебных материалов по определенной теме.</w:t>
      </w:r>
    </w:p>
    <w:p w14:paraId="573077AA" w14:textId="77777777" w:rsidR="004C362B" w:rsidRPr="005B7265" w:rsidRDefault="004C362B" w:rsidP="005B7265">
      <w:pPr>
        <w:pStyle w:val="a4"/>
        <w:numPr>
          <w:ilvl w:val="0"/>
          <w:numId w:val="12"/>
        </w:numPr>
        <w:spacing w:line="276" w:lineRule="auto"/>
        <w:ind w:left="142" w:firstLine="425"/>
        <w:jc w:val="both"/>
        <w:rPr>
          <w:rFonts w:cs="Times New Roman"/>
          <w:sz w:val="28"/>
          <w:szCs w:val="28"/>
        </w:rPr>
      </w:pPr>
      <w:r w:rsidRPr="005B7265">
        <w:rPr>
          <w:rFonts w:cs="Times New Roman"/>
          <w:sz w:val="28"/>
          <w:szCs w:val="28"/>
        </w:rPr>
        <w:t>применять активные, интерактивные технологии обучения иностранному языку.</w:t>
      </w:r>
    </w:p>
    <w:p w14:paraId="796B99C2" w14:textId="77777777" w:rsidR="004C362B" w:rsidRPr="005B7265" w:rsidRDefault="004C362B" w:rsidP="005B7265">
      <w:pPr>
        <w:pStyle w:val="a4"/>
        <w:spacing w:line="276" w:lineRule="auto"/>
        <w:ind w:left="0" w:firstLine="567"/>
        <w:jc w:val="both"/>
        <w:rPr>
          <w:rFonts w:cs="Times New Roman"/>
          <w:sz w:val="28"/>
          <w:szCs w:val="28"/>
        </w:rPr>
      </w:pPr>
      <w:r w:rsidRPr="005B7265">
        <w:rPr>
          <w:rFonts w:cs="Times New Roman"/>
          <w:sz w:val="28"/>
          <w:szCs w:val="28"/>
        </w:rPr>
        <w:t xml:space="preserve">Слушатель, успешно освоивший программу, будет </w:t>
      </w:r>
      <w:r w:rsidRPr="005B7265">
        <w:rPr>
          <w:rFonts w:cs="Times New Roman"/>
          <w:i/>
          <w:iCs/>
          <w:sz w:val="28"/>
          <w:szCs w:val="28"/>
        </w:rPr>
        <w:t>обладать</w:t>
      </w:r>
      <w:r w:rsidRPr="005B7265">
        <w:rPr>
          <w:rFonts w:cs="Times New Roman"/>
          <w:sz w:val="28"/>
          <w:szCs w:val="28"/>
        </w:rPr>
        <w:t xml:space="preserve"> профессиональными компетенциями, включающими способность / готовность:</w:t>
      </w:r>
    </w:p>
    <w:p w14:paraId="2FF6A1FC" w14:textId="77777777" w:rsidR="004C362B" w:rsidRPr="005B7265" w:rsidRDefault="004C362B" w:rsidP="005B7265">
      <w:pPr>
        <w:pStyle w:val="a4"/>
        <w:numPr>
          <w:ilvl w:val="0"/>
          <w:numId w:val="13"/>
        </w:numPr>
        <w:spacing w:line="276" w:lineRule="auto"/>
        <w:ind w:left="142" w:firstLine="425"/>
        <w:jc w:val="both"/>
        <w:rPr>
          <w:rFonts w:cs="Times New Roman"/>
          <w:spacing w:val="-4"/>
          <w:sz w:val="28"/>
          <w:szCs w:val="28"/>
        </w:rPr>
      </w:pPr>
      <w:r w:rsidRPr="005B7265">
        <w:rPr>
          <w:rFonts w:cs="Times New Roman"/>
          <w:spacing w:val="-4"/>
          <w:sz w:val="28"/>
          <w:szCs w:val="28"/>
        </w:rPr>
        <w:t>применять английский язык в профессиональной деятельности;</w:t>
      </w:r>
    </w:p>
    <w:p w14:paraId="23B119CA" w14:textId="77777777" w:rsidR="004C362B" w:rsidRPr="005B7265" w:rsidRDefault="004C362B" w:rsidP="005B7265">
      <w:pPr>
        <w:pStyle w:val="a4"/>
        <w:numPr>
          <w:ilvl w:val="0"/>
          <w:numId w:val="13"/>
        </w:numPr>
        <w:spacing w:line="276" w:lineRule="auto"/>
        <w:ind w:left="142" w:firstLine="425"/>
        <w:jc w:val="both"/>
        <w:rPr>
          <w:rFonts w:cs="Times New Roman"/>
          <w:spacing w:val="-4"/>
          <w:sz w:val="28"/>
          <w:szCs w:val="28"/>
        </w:rPr>
      </w:pPr>
      <w:r w:rsidRPr="005B7265">
        <w:rPr>
          <w:rFonts w:cs="Times New Roman"/>
          <w:spacing w:val="-4"/>
          <w:sz w:val="28"/>
          <w:szCs w:val="28"/>
        </w:rPr>
        <w:t>использовать теоретические основы преподавания иностранных языков в профессиональной деятельности учителя (преподавателя) английского языка;</w:t>
      </w:r>
    </w:p>
    <w:p w14:paraId="5C371AAB" w14:textId="77777777" w:rsidR="004C362B" w:rsidRPr="005B7265" w:rsidRDefault="004C362B" w:rsidP="005B7265">
      <w:pPr>
        <w:pStyle w:val="a4"/>
        <w:numPr>
          <w:ilvl w:val="0"/>
          <w:numId w:val="13"/>
        </w:numPr>
        <w:spacing w:line="276" w:lineRule="auto"/>
        <w:ind w:left="142" w:firstLine="425"/>
        <w:jc w:val="both"/>
        <w:rPr>
          <w:rFonts w:cs="Times New Roman"/>
          <w:sz w:val="28"/>
          <w:szCs w:val="28"/>
        </w:rPr>
      </w:pPr>
      <w:r w:rsidRPr="005B7265">
        <w:rPr>
          <w:rFonts w:cs="Times New Roman"/>
          <w:sz w:val="28"/>
          <w:szCs w:val="28"/>
        </w:rPr>
        <w:t>использовать достижения отечественной и зарубежной методики преподавания иностранных языков, современных методических направлений и концепций обучения английского языка для решения конкретных методических задач практического характера;</w:t>
      </w:r>
    </w:p>
    <w:p w14:paraId="49070C7B" w14:textId="77777777" w:rsidR="004C362B" w:rsidRPr="005B7265" w:rsidRDefault="004C362B" w:rsidP="005B7265">
      <w:pPr>
        <w:pStyle w:val="a4"/>
        <w:numPr>
          <w:ilvl w:val="0"/>
          <w:numId w:val="13"/>
        </w:numPr>
        <w:spacing w:line="276" w:lineRule="auto"/>
        <w:ind w:left="142" w:firstLine="425"/>
        <w:jc w:val="both"/>
        <w:rPr>
          <w:rFonts w:cs="Times New Roman"/>
          <w:spacing w:val="-4"/>
          <w:sz w:val="28"/>
          <w:szCs w:val="28"/>
        </w:rPr>
      </w:pPr>
      <w:r w:rsidRPr="005B7265">
        <w:rPr>
          <w:rFonts w:cs="Times New Roman"/>
          <w:spacing w:val="-4"/>
          <w:sz w:val="28"/>
          <w:szCs w:val="28"/>
        </w:rPr>
        <w:t xml:space="preserve">использовать средства и методы, необходимые для ведения профессиональной деятельности учителя (преподавателя) английского языка, </w:t>
      </w:r>
    </w:p>
    <w:p w14:paraId="2E7695EA" w14:textId="77777777" w:rsidR="004C362B" w:rsidRPr="005B7265" w:rsidRDefault="004C362B" w:rsidP="005B7265">
      <w:pPr>
        <w:pStyle w:val="a4"/>
        <w:numPr>
          <w:ilvl w:val="0"/>
          <w:numId w:val="13"/>
        </w:numPr>
        <w:spacing w:line="276" w:lineRule="auto"/>
        <w:ind w:left="142" w:firstLine="425"/>
        <w:jc w:val="both"/>
        <w:rPr>
          <w:rFonts w:cs="Times New Roman"/>
          <w:sz w:val="28"/>
          <w:szCs w:val="28"/>
        </w:rPr>
      </w:pPr>
      <w:r w:rsidRPr="005B7265">
        <w:rPr>
          <w:rFonts w:cs="Times New Roman"/>
          <w:sz w:val="28"/>
          <w:szCs w:val="28"/>
        </w:rPr>
        <w:lastRenderedPageBreak/>
        <w:t xml:space="preserve">использовать учебники, учебные пособия и дидактические материалы по английскому языку для разработки новых учебных материалов по определённой теме; </w:t>
      </w:r>
    </w:p>
    <w:p w14:paraId="1661F393" w14:textId="77777777" w:rsidR="004C362B" w:rsidRPr="005B7265" w:rsidRDefault="004C362B" w:rsidP="005B7265">
      <w:pPr>
        <w:pStyle w:val="a4"/>
        <w:numPr>
          <w:ilvl w:val="0"/>
          <w:numId w:val="13"/>
        </w:numPr>
        <w:spacing w:line="276" w:lineRule="auto"/>
        <w:ind w:left="142" w:firstLine="425"/>
        <w:jc w:val="both"/>
        <w:rPr>
          <w:rFonts w:cs="Times New Roman"/>
          <w:sz w:val="28"/>
          <w:szCs w:val="28"/>
        </w:rPr>
      </w:pPr>
      <w:r w:rsidRPr="005B7265">
        <w:rPr>
          <w:rFonts w:cs="Times New Roman"/>
          <w:sz w:val="28"/>
          <w:szCs w:val="28"/>
        </w:rPr>
        <w:t xml:space="preserve">критически анализировать учебный процесс и учебные материалы с точки зрения их эффективности; </w:t>
      </w:r>
    </w:p>
    <w:p w14:paraId="46C9FF68" w14:textId="77777777" w:rsidR="004C362B" w:rsidRPr="005B7265" w:rsidRDefault="004C362B" w:rsidP="005B7265">
      <w:pPr>
        <w:pStyle w:val="a4"/>
        <w:numPr>
          <w:ilvl w:val="0"/>
          <w:numId w:val="13"/>
        </w:numPr>
        <w:spacing w:line="276" w:lineRule="auto"/>
        <w:ind w:left="142" w:firstLine="425"/>
        <w:jc w:val="both"/>
        <w:rPr>
          <w:rFonts w:cs="Times New Roman"/>
          <w:spacing w:val="-4"/>
          <w:sz w:val="28"/>
          <w:szCs w:val="28"/>
        </w:rPr>
      </w:pPr>
      <w:r w:rsidRPr="005B7265">
        <w:rPr>
          <w:rFonts w:cs="Times New Roman"/>
          <w:spacing w:val="-4"/>
          <w:sz w:val="28"/>
          <w:szCs w:val="28"/>
        </w:rPr>
        <w:t xml:space="preserve">эффективно строить учебный процесс в образовательных организациях начального общего и основного общего образования в соответствии с задачами конкретного учебного курса и условиями обучения английскому языку. </w:t>
      </w:r>
    </w:p>
    <w:p w14:paraId="16CC03C6" w14:textId="77777777" w:rsidR="004C362B" w:rsidRPr="005B7265" w:rsidRDefault="004C362B" w:rsidP="005B7265">
      <w:pPr>
        <w:pStyle w:val="a4"/>
        <w:spacing w:line="276" w:lineRule="auto"/>
        <w:ind w:left="1134"/>
        <w:jc w:val="both"/>
        <w:rPr>
          <w:rFonts w:cs="Times New Roman"/>
          <w:color w:val="000000" w:themeColor="text1"/>
          <w:sz w:val="28"/>
          <w:szCs w:val="28"/>
        </w:rPr>
      </w:pPr>
    </w:p>
    <w:p w14:paraId="06D46DE0" w14:textId="77777777" w:rsidR="004C362B" w:rsidRPr="005B7265" w:rsidRDefault="004C362B" w:rsidP="005B7265">
      <w:pPr>
        <w:tabs>
          <w:tab w:val="left" w:pos="-5103"/>
        </w:tabs>
        <w:spacing w:line="276" w:lineRule="auto"/>
        <w:jc w:val="both"/>
        <w:rPr>
          <w:rFonts w:cs="Times New Roman"/>
          <w:b/>
          <w:bCs/>
          <w:color w:val="212529"/>
          <w:sz w:val="28"/>
          <w:szCs w:val="28"/>
          <w:shd w:val="clear" w:color="auto" w:fill="FFFFFF"/>
        </w:rPr>
      </w:pPr>
      <w:r w:rsidRPr="005B7265">
        <w:rPr>
          <w:rFonts w:cs="Times New Roman"/>
          <w:b/>
          <w:bCs/>
          <w:color w:val="212529"/>
          <w:sz w:val="28"/>
          <w:szCs w:val="28"/>
          <w:shd w:val="clear" w:color="auto" w:fill="FFFFFF"/>
        </w:rPr>
        <w:t>Профессиональные компетенции:</w:t>
      </w:r>
    </w:p>
    <w:p w14:paraId="1E87E978" w14:textId="77777777" w:rsidR="004C362B" w:rsidRPr="005B7265" w:rsidRDefault="004C362B" w:rsidP="005B7265">
      <w:pPr>
        <w:pStyle w:val="aa"/>
        <w:spacing w:line="276" w:lineRule="auto"/>
        <w:rPr>
          <w:color w:val="4C4343"/>
          <w:shd w:val="clear" w:color="auto" w:fill="FFFFFF"/>
        </w:rPr>
      </w:pPr>
      <w:r w:rsidRPr="005B7265">
        <w:rPr>
          <w:color w:val="4C4343"/>
          <w:shd w:val="clear" w:color="auto" w:fill="FFFFFF"/>
        </w:rPr>
        <w:tab/>
      </w:r>
      <w:r w:rsidRPr="005B7265">
        <w:rPr>
          <w:shd w:val="clear" w:color="auto" w:fill="FFFFFF"/>
        </w:rPr>
        <w:t xml:space="preserve">В соответствии с ФГОС ВО по направлению подготовки 44.03.01 Педагогическое образование (уровень бакалавр), утвержденным Приказом Минобрнауки РФ от </w:t>
      </w:r>
      <w:r w:rsidRPr="005B7265">
        <w:t>22.02.2018 г. № 121 (с изм. и доп.)</w:t>
      </w:r>
      <w:r w:rsidRPr="005B7265">
        <w:rPr>
          <w:shd w:val="clear" w:color="auto" w:fill="FFFFFF"/>
        </w:rPr>
        <w:t xml:space="preserve"> и ФГОС ВО по направлению подготовки 44.03.04 Педагогическое образование (уровень бакалавр), утвержденным Приказом Минобрнауки РФ от </w:t>
      </w:r>
      <w:r w:rsidRPr="005B7265">
        <w:t>22.02.2018 г. № 124 (с изм. и доп.)</w:t>
      </w:r>
      <w:r w:rsidRPr="005B7265">
        <w:rPr>
          <w:shd w:val="clear" w:color="auto" w:fill="FFFFFF"/>
        </w:rPr>
        <w:t xml:space="preserve"> следующие компетенции:</w:t>
      </w:r>
    </w:p>
    <w:p w14:paraId="5653786F" w14:textId="77777777" w:rsidR="00C253A3" w:rsidRPr="005B7265" w:rsidRDefault="00C253A3" w:rsidP="005B7265">
      <w:pPr>
        <w:spacing w:line="276" w:lineRule="auto"/>
        <w:ind w:firstLine="567"/>
        <w:jc w:val="both"/>
        <w:rPr>
          <w:rFonts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77"/>
        <w:gridCol w:w="2577"/>
        <w:gridCol w:w="4185"/>
      </w:tblGrid>
      <w:tr w:rsidR="008D0F25" w:rsidRPr="008D0F25" w14:paraId="59B4413E" w14:textId="77777777" w:rsidTr="004721CB">
        <w:tc>
          <w:tcPr>
            <w:tcW w:w="2577" w:type="dxa"/>
            <w:shd w:val="clear" w:color="auto" w:fill="auto"/>
          </w:tcPr>
          <w:p w14:paraId="6F52F4A2" w14:textId="77777777" w:rsidR="008D0F25" w:rsidRPr="008D0F25" w:rsidRDefault="008D0F25" w:rsidP="005B7265">
            <w:pPr>
              <w:suppressAutoHyphens/>
              <w:spacing w:line="276" w:lineRule="auto"/>
              <w:jc w:val="center"/>
              <w:rPr>
                <w:rFonts w:eastAsia="Times New Roman" w:cs="Times New Roman"/>
                <w:sz w:val="28"/>
                <w:szCs w:val="28"/>
                <w:lang w:eastAsia="ar-SA"/>
              </w:rPr>
            </w:pPr>
            <w:r w:rsidRPr="008D0F25">
              <w:rPr>
                <w:rFonts w:eastAsia="Times New Roman" w:cs="Times New Roman"/>
                <w:sz w:val="28"/>
                <w:szCs w:val="28"/>
                <w:lang w:eastAsia="ar-SA"/>
              </w:rPr>
              <w:t>Компетенции</w:t>
            </w:r>
          </w:p>
        </w:tc>
        <w:tc>
          <w:tcPr>
            <w:tcW w:w="2577" w:type="dxa"/>
            <w:shd w:val="clear" w:color="auto" w:fill="auto"/>
          </w:tcPr>
          <w:p w14:paraId="5C7FD0C1" w14:textId="77777777" w:rsidR="008D0F25" w:rsidRPr="008D0F25" w:rsidRDefault="008D0F25" w:rsidP="005B7265">
            <w:pPr>
              <w:suppressAutoHyphens/>
              <w:spacing w:line="276" w:lineRule="auto"/>
              <w:jc w:val="center"/>
              <w:rPr>
                <w:rFonts w:eastAsia="Times New Roman" w:cs="Times New Roman"/>
                <w:sz w:val="28"/>
                <w:szCs w:val="28"/>
                <w:lang w:eastAsia="ar-SA"/>
              </w:rPr>
            </w:pPr>
            <w:r w:rsidRPr="008D0F25">
              <w:rPr>
                <w:rFonts w:eastAsia="Times New Roman" w:cs="Times New Roman"/>
                <w:sz w:val="28"/>
                <w:szCs w:val="28"/>
                <w:lang w:eastAsia="ar-SA"/>
              </w:rPr>
              <w:t>Индикаторы</w:t>
            </w:r>
          </w:p>
        </w:tc>
        <w:tc>
          <w:tcPr>
            <w:tcW w:w="4525" w:type="dxa"/>
            <w:shd w:val="clear" w:color="auto" w:fill="auto"/>
          </w:tcPr>
          <w:p w14:paraId="2E785727" w14:textId="77777777" w:rsidR="008D0F25" w:rsidRPr="008D0F25" w:rsidRDefault="008D0F25" w:rsidP="005B7265">
            <w:pPr>
              <w:suppressAutoHyphens/>
              <w:spacing w:line="276" w:lineRule="auto"/>
              <w:jc w:val="center"/>
              <w:rPr>
                <w:rFonts w:eastAsia="Times New Roman" w:cs="Times New Roman"/>
                <w:sz w:val="28"/>
                <w:szCs w:val="28"/>
                <w:lang w:eastAsia="ar-SA"/>
              </w:rPr>
            </w:pPr>
            <w:r w:rsidRPr="008D0F25">
              <w:rPr>
                <w:rFonts w:eastAsia="Times New Roman" w:cs="Times New Roman"/>
                <w:sz w:val="28"/>
                <w:szCs w:val="28"/>
                <w:lang w:eastAsia="ar-SA"/>
              </w:rPr>
              <w:t>Результаты обучения</w:t>
            </w:r>
          </w:p>
        </w:tc>
      </w:tr>
      <w:tr w:rsidR="008D0F25" w:rsidRPr="008D0F25" w14:paraId="4479AFB2" w14:textId="77777777" w:rsidTr="004D7B2B">
        <w:tc>
          <w:tcPr>
            <w:tcW w:w="2577" w:type="dxa"/>
            <w:shd w:val="clear" w:color="auto" w:fill="auto"/>
          </w:tcPr>
          <w:p w14:paraId="7337CBB3" w14:textId="77777777" w:rsidR="008D0F25" w:rsidRPr="008D0F25" w:rsidRDefault="008D0F25" w:rsidP="004D7B2B">
            <w:pPr>
              <w:spacing w:after="200" w:line="276" w:lineRule="auto"/>
              <w:contextualSpacing/>
              <w:rPr>
                <w:rFonts w:eastAsia="Calibri" w:cs="Times New Roman"/>
                <w:sz w:val="28"/>
                <w:szCs w:val="28"/>
              </w:rPr>
            </w:pPr>
            <w:r w:rsidRPr="008D0F25">
              <w:rPr>
                <w:rFonts w:eastAsia="Calibri" w:cs="Times New Roman"/>
                <w:sz w:val="28"/>
                <w:szCs w:val="28"/>
              </w:rPr>
              <w:t>ОПК-1.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w:t>
            </w:r>
          </w:p>
        </w:tc>
        <w:tc>
          <w:tcPr>
            <w:tcW w:w="2577" w:type="dxa"/>
            <w:shd w:val="clear" w:color="auto" w:fill="auto"/>
          </w:tcPr>
          <w:p w14:paraId="3E8E8C9C" w14:textId="77777777" w:rsidR="008D0F25" w:rsidRPr="008D0F25" w:rsidRDefault="008D0F25" w:rsidP="004D7B2B">
            <w:pPr>
              <w:spacing w:after="200" w:line="276" w:lineRule="auto"/>
              <w:ind w:firstLine="29"/>
              <w:contextualSpacing/>
              <w:rPr>
                <w:rFonts w:eastAsia="Calibri" w:cs="Times New Roman"/>
                <w:sz w:val="28"/>
                <w:szCs w:val="28"/>
              </w:rPr>
            </w:pPr>
            <w:r w:rsidRPr="008D0F25">
              <w:rPr>
                <w:rFonts w:eastAsia="Calibri" w:cs="Times New Roman"/>
                <w:sz w:val="28"/>
                <w:szCs w:val="28"/>
              </w:rPr>
              <w:t>ОПК-</w:t>
            </w:r>
            <w:proofErr w:type="gramStart"/>
            <w:r w:rsidRPr="008D0F25">
              <w:rPr>
                <w:rFonts w:eastAsia="Calibri" w:cs="Times New Roman"/>
                <w:sz w:val="28"/>
                <w:szCs w:val="28"/>
              </w:rPr>
              <w:t>1.И</w:t>
            </w:r>
            <w:proofErr w:type="gramEnd"/>
            <w:r w:rsidRPr="008D0F25">
              <w:rPr>
                <w:rFonts w:eastAsia="Calibri" w:cs="Times New Roman"/>
                <w:sz w:val="28"/>
                <w:szCs w:val="28"/>
              </w:rPr>
              <w:t>-1. Знаком с законодательством в сфере образования, нормами профессиональной этики.</w:t>
            </w:r>
          </w:p>
        </w:tc>
        <w:tc>
          <w:tcPr>
            <w:tcW w:w="4525" w:type="dxa"/>
            <w:shd w:val="clear" w:color="auto" w:fill="auto"/>
          </w:tcPr>
          <w:p w14:paraId="7DB51CCD" w14:textId="77777777" w:rsidR="008D0F25" w:rsidRPr="008D0F25" w:rsidRDefault="008D0F25" w:rsidP="004D7B2B">
            <w:pPr>
              <w:spacing w:after="200" w:line="276" w:lineRule="auto"/>
              <w:ind w:firstLine="29"/>
              <w:contextualSpacing/>
              <w:rPr>
                <w:rFonts w:eastAsia="Calibri" w:cs="Times New Roman"/>
                <w:sz w:val="28"/>
                <w:szCs w:val="28"/>
              </w:rPr>
            </w:pPr>
            <w:r w:rsidRPr="008D0F25">
              <w:rPr>
                <w:rFonts w:eastAsia="Calibri" w:cs="Times New Roman"/>
                <w:sz w:val="28"/>
                <w:szCs w:val="28"/>
              </w:rPr>
              <w:t>ОПК-1.1. Знает законодательные и нормативные акты, действующие в сфере образования, инструкции и требования. Знает нормы профессиональной этики педагога.</w:t>
            </w:r>
          </w:p>
          <w:p w14:paraId="281EE666" w14:textId="77777777" w:rsidR="008D0F25" w:rsidRPr="008D0F25" w:rsidRDefault="008D0F25" w:rsidP="004D7B2B">
            <w:pPr>
              <w:spacing w:after="200" w:line="276" w:lineRule="auto"/>
              <w:ind w:firstLine="29"/>
              <w:contextualSpacing/>
              <w:rPr>
                <w:rFonts w:eastAsia="Calibri" w:cs="Times New Roman"/>
                <w:sz w:val="28"/>
                <w:szCs w:val="28"/>
              </w:rPr>
            </w:pPr>
            <w:r w:rsidRPr="008D0F25">
              <w:rPr>
                <w:rFonts w:eastAsia="Calibri" w:cs="Times New Roman"/>
                <w:sz w:val="28"/>
                <w:szCs w:val="28"/>
              </w:rPr>
              <w:t>ОПК-1.2. Использует в своей профессиональной деятельности нормы и требования законодательства, профессиональное поведение соответствует нормам профессиональной этики.</w:t>
            </w:r>
          </w:p>
        </w:tc>
      </w:tr>
      <w:tr w:rsidR="008D0F25" w:rsidRPr="008D0F25" w14:paraId="1AE946B0" w14:textId="77777777" w:rsidTr="004721CB">
        <w:tc>
          <w:tcPr>
            <w:tcW w:w="2577" w:type="dxa"/>
            <w:shd w:val="clear" w:color="auto" w:fill="auto"/>
            <w:vAlign w:val="center"/>
          </w:tcPr>
          <w:p w14:paraId="0B5614F0" w14:textId="77777777" w:rsidR="008D0F25" w:rsidRPr="008D0F25" w:rsidRDefault="008D0F25" w:rsidP="005B7265">
            <w:pPr>
              <w:spacing w:line="276" w:lineRule="auto"/>
              <w:ind w:firstLine="29"/>
              <w:contextualSpacing/>
              <w:rPr>
                <w:rFonts w:eastAsia="Calibri" w:cs="Times New Roman"/>
                <w:sz w:val="28"/>
                <w:szCs w:val="28"/>
              </w:rPr>
            </w:pPr>
            <w:r w:rsidRPr="008D0F25">
              <w:rPr>
                <w:rFonts w:eastAsia="Calibri" w:cs="Times New Roman"/>
                <w:sz w:val="28"/>
                <w:szCs w:val="28"/>
              </w:rPr>
              <w:t xml:space="preserve">ОПК-5. Способен осуществлять контроль и оценку формирования результатов образования обучающихся, </w:t>
            </w:r>
            <w:r w:rsidRPr="008D0F25">
              <w:rPr>
                <w:rFonts w:eastAsia="Calibri" w:cs="Times New Roman"/>
                <w:sz w:val="28"/>
                <w:szCs w:val="28"/>
              </w:rPr>
              <w:lastRenderedPageBreak/>
              <w:t>выявлять и корректировать трудности в обучении</w:t>
            </w:r>
          </w:p>
        </w:tc>
        <w:tc>
          <w:tcPr>
            <w:tcW w:w="2577" w:type="dxa"/>
            <w:shd w:val="clear" w:color="auto" w:fill="auto"/>
          </w:tcPr>
          <w:p w14:paraId="006DE36E" w14:textId="77777777" w:rsidR="008D0F25" w:rsidRPr="008D0F25" w:rsidRDefault="008D0F25" w:rsidP="005B7265">
            <w:pPr>
              <w:spacing w:line="276" w:lineRule="auto"/>
              <w:ind w:firstLine="29"/>
              <w:contextualSpacing/>
              <w:rPr>
                <w:rFonts w:eastAsia="Calibri" w:cs="Times New Roman"/>
                <w:sz w:val="28"/>
                <w:szCs w:val="28"/>
              </w:rPr>
            </w:pPr>
            <w:r w:rsidRPr="008D0F25">
              <w:rPr>
                <w:rFonts w:eastAsia="Calibri" w:cs="Times New Roman"/>
                <w:sz w:val="28"/>
                <w:szCs w:val="28"/>
              </w:rPr>
              <w:lastRenderedPageBreak/>
              <w:t>ОПК-</w:t>
            </w:r>
            <w:proofErr w:type="gramStart"/>
            <w:r w:rsidRPr="008D0F25">
              <w:rPr>
                <w:rFonts w:eastAsia="Calibri" w:cs="Times New Roman"/>
                <w:sz w:val="28"/>
                <w:szCs w:val="28"/>
              </w:rPr>
              <w:t>5.И</w:t>
            </w:r>
            <w:proofErr w:type="gramEnd"/>
            <w:r w:rsidRPr="008D0F25">
              <w:rPr>
                <w:rFonts w:eastAsia="Calibri" w:cs="Times New Roman"/>
                <w:sz w:val="28"/>
                <w:szCs w:val="28"/>
              </w:rPr>
              <w:t xml:space="preserve">-1. Знаком с методами контроля и оценивания результатов обучения. </w:t>
            </w:r>
          </w:p>
          <w:p w14:paraId="12BA94D5" w14:textId="77777777" w:rsidR="008D0F25" w:rsidRPr="008D0F25" w:rsidRDefault="008D0F25" w:rsidP="005B7265">
            <w:pPr>
              <w:spacing w:line="276" w:lineRule="auto"/>
              <w:ind w:firstLine="29"/>
              <w:contextualSpacing/>
              <w:rPr>
                <w:rFonts w:eastAsia="Calibri" w:cs="Times New Roman"/>
                <w:sz w:val="28"/>
                <w:szCs w:val="28"/>
              </w:rPr>
            </w:pPr>
            <w:r w:rsidRPr="008D0F25">
              <w:rPr>
                <w:rFonts w:eastAsia="Calibri" w:cs="Times New Roman"/>
                <w:sz w:val="28"/>
                <w:szCs w:val="28"/>
              </w:rPr>
              <w:lastRenderedPageBreak/>
              <w:t>ОПК-</w:t>
            </w:r>
            <w:proofErr w:type="gramStart"/>
            <w:r w:rsidRPr="008D0F25">
              <w:rPr>
                <w:rFonts w:eastAsia="Calibri" w:cs="Times New Roman"/>
                <w:sz w:val="28"/>
                <w:szCs w:val="28"/>
              </w:rPr>
              <w:t>5.И</w:t>
            </w:r>
            <w:proofErr w:type="gramEnd"/>
            <w:r w:rsidRPr="008D0F25">
              <w:rPr>
                <w:rFonts w:eastAsia="Calibri" w:cs="Times New Roman"/>
                <w:sz w:val="28"/>
                <w:szCs w:val="28"/>
              </w:rPr>
              <w:t>-2. Знаком с методиками корректировки трудностей в обучении.</w:t>
            </w:r>
          </w:p>
        </w:tc>
        <w:tc>
          <w:tcPr>
            <w:tcW w:w="4525" w:type="dxa"/>
            <w:shd w:val="clear" w:color="auto" w:fill="auto"/>
          </w:tcPr>
          <w:p w14:paraId="1AEC66C1" w14:textId="77777777" w:rsidR="008D0F25" w:rsidRPr="008D0F25" w:rsidRDefault="008D0F25" w:rsidP="005B7265">
            <w:pPr>
              <w:spacing w:line="276" w:lineRule="auto"/>
              <w:ind w:firstLine="29"/>
              <w:contextualSpacing/>
              <w:rPr>
                <w:rFonts w:eastAsia="Calibri" w:cs="Times New Roman"/>
                <w:sz w:val="28"/>
                <w:szCs w:val="28"/>
              </w:rPr>
            </w:pPr>
            <w:r w:rsidRPr="008D0F25">
              <w:rPr>
                <w:rFonts w:eastAsia="Calibri" w:cs="Times New Roman"/>
                <w:sz w:val="28"/>
                <w:szCs w:val="28"/>
              </w:rPr>
              <w:lastRenderedPageBreak/>
              <w:t xml:space="preserve">ОПК-5.1. Знает методы и методики оценивания результатов обучения. </w:t>
            </w:r>
          </w:p>
          <w:p w14:paraId="7A2EC201" w14:textId="77777777" w:rsidR="008D0F25" w:rsidRPr="008D0F25" w:rsidRDefault="008D0F25" w:rsidP="005B7265">
            <w:pPr>
              <w:spacing w:line="276" w:lineRule="auto"/>
              <w:ind w:firstLine="29"/>
              <w:contextualSpacing/>
              <w:rPr>
                <w:rFonts w:eastAsia="Calibri" w:cs="Times New Roman"/>
                <w:sz w:val="28"/>
                <w:szCs w:val="28"/>
              </w:rPr>
            </w:pPr>
            <w:r w:rsidRPr="008D0F25">
              <w:rPr>
                <w:rFonts w:eastAsia="Calibri" w:cs="Times New Roman"/>
                <w:sz w:val="28"/>
                <w:szCs w:val="28"/>
              </w:rPr>
              <w:t xml:space="preserve">ОПК-5.2. Умеет составлять тестовые, контрольные и экзаменационные материалы контроля результатов обучения, </w:t>
            </w:r>
            <w:r w:rsidRPr="008D0F25">
              <w:rPr>
                <w:rFonts w:eastAsia="Calibri" w:cs="Times New Roman"/>
                <w:sz w:val="28"/>
                <w:szCs w:val="28"/>
              </w:rPr>
              <w:lastRenderedPageBreak/>
              <w:t>формировать оценочные средства в соответствии с требованиями программ.</w:t>
            </w:r>
          </w:p>
          <w:p w14:paraId="6ED59849" w14:textId="77777777" w:rsidR="008D0F25" w:rsidRPr="008D0F25" w:rsidRDefault="008D0F25" w:rsidP="005B7265">
            <w:pPr>
              <w:spacing w:line="276" w:lineRule="auto"/>
              <w:ind w:firstLine="29"/>
              <w:contextualSpacing/>
              <w:rPr>
                <w:rFonts w:eastAsia="Calibri" w:cs="Times New Roman"/>
                <w:sz w:val="28"/>
                <w:szCs w:val="28"/>
              </w:rPr>
            </w:pPr>
            <w:r w:rsidRPr="008D0F25">
              <w:rPr>
                <w:rFonts w:eastAsia="Calibri" w:cs="Times New Roman"/>
                <w:sz w:val="28"/>
                <w:szCs w:val="28"/>
              </w:rPr>
              <w:t>ОПК-5.3. Умеет выявлять трудности в обучении и определять методы их корректирования и устранения.</w:t>
            </w:r>
          </w:p>
          <w:p w14:paraId="13400AC1" w14:textId="77777777" w:rsidR="008D0F25" w:rsidRPr="008D0F25" w:rsidRDefault="008D0F25" w:rsidP="005B7265">
            <w:pPr>
              <w:spacing w:line="276" w:lineRule="auto"/>
              <w:rPr>
                <w:rFonts w:eastAsia="Calibri" w:cs="Times New Roman"/>
                <w:sz w:val="28"/>
                <w:szCs w:val="28"/>
              </w:rPr>
            </w:pPr>
            <w:r w:rsidRPr="008D0F25">
              <w:rPr>
                <w:rFonts w:eastAsia="Calibri" w:cs="Times New Roman"/>
                <w:sz w:val="28"/>
                <w:szCs w:val="28"/>
              </w:rPr>
              <w:t>ОПК-5.4. Владеет методиками обучения, применяемыми в различных случаях, для различных возрастных и профессиональных групп.</w:t>
            </w:r>
          </w:p>
        </w:tc>
      </w:tr>
      <w:tr w:rsidR="008D0F25" w:rsidRPr="008D0F25" w14:paraId="294C26EE" w14:textId="77777777" w:rsidTr="004721CB">
        <w:tc>
          <w:tcPr>
            <w:tcW w:w="2577" w:type="dxa"/>
            <w:shd w:val="clear" w:color="auto" w:fill="auto"/>
          </w:tcPr>
          <w:p w14:paraId="024986BD" w14:textId="77777777" w:rsidR="008D0F25" w:rsidRPr="008D0F25" w:rsidRDefault="008D0F25" w:rsidP="005B7265">
            <w:pPr>
              <w:spacing w:after="200" w:line="276" w:lineRule="auto"/>
              <w:ind w:firstLine="29"/>
              <w:contextualSpacing/>
              <w:rPr>
                <w:rFonts w:eastAsia="Calibri" w:cs="Times New Roman"/>
                <w:sz w:val="28"/>
                <w:szCs w:val="28"/>
              </w:rPr>
            </w:pPr>
            <w:r w:rsidRPr="008D0F25">
              <w:rPr>
                <w:rFonts w:eastAsia="Calibri" w:cs="Times New Roman"/>
                <w:sz w:val="28"/>
                <w:szCs w:val="28"/>
              </w:rPr>
              <w:lastRenderedPageBreak/>
              <w:t xml:space="preserve">ОПК-7. Способен планировать и организовывать взаимодействия участников образовательных отношений </w:t>
            </w:r>
          </w:p>
        </w:tc>
        <w:tc>
          <w:tcPr>
            <w:tcW w:w="2577" w:type="dxa"/>
            <w:shd w:val="clear" w:color="auto" w:fill="auto"/>
          </w:tcPr>
          <w:p w14:paraId="59C2A7FF" w14:textId="5E9BF69C" w:rsidR="008D0F25" w:rsidRPr="008D0F25" w:rsidRDefault="008D0F25" w:rsidP="005B7265">
            <w:pPr>
              <w:spacing w:after="200" w:line="276" w:lineRule="auto"/>
              <w:jc w:val="both"/>
              <w:rPr>
                <w:rFonts w:eastAsia="Calibri" w:cs="Times New Roman"/>
                <w:sz w:val="28"/>
                <w:szCs w:val="28"/>
              </w:rPr>
            </w:pPr>
            <w:r w:rsidRPr="008D0F25">
              <w:rPr>
                <w:rFonts w:eastAsia="Calibri" w:cs="Times New Roman"/>
                <w:sz w:val="28"/>
                <w:szCs w:val="28"/>
              </w:rPr>
              <w:t xml:space="preserve">ОПК – 7. И-1. Понимает особенности планирования образовательных программ основного </w:t>
            </w:r>
            <w:r w:rsidR="004D7B2B" w:rsidRPr="008D0F25">
              <w:rPr>
                <w:rFonts w:eastAsia="Calibri" w:cs="Times New Roman"/>
                <w:sz w:val="28"/>
                <w:szCs w:val="28"/>
              </w:rPr>
              <w:t>общего, среднего</w:t>
            </w:r>
            <w:r w:rsidRPr="008D0F25">
              <w:rPr>
                <w:rFonts w:eastAsia="Calibri" w:cs="Times New Roman"/>
                <w:sz w:val="28"/>
                <w:szCs w:val="28"/>
              </w:rPr>
              <w:t xml:space="preserve"> общего, среднего и среднего профессионального образования</w:t>
            </w:r>
          </w:p>
        </w:tc>
        <w:tc>
          <w:tcPr>
            <w:tcW w:w="4525" w:type="dxa"/>
            <w:shd w:val="clear" w:color="auto" w:fill="auto"/>
          </w:tcPr>
          <w:p w14:paraId="1BB3C958" w14:textId="77777777" w:rsidR="008D0F25" w:rsidRPr="008D0F25" w:rsidRDefault="008D0F25" w:rsidP="005B7265">
            <w:pPr>
              <w:shd w:val="clear" w:color="auto" w:fill="FFFFFF"/>
              <w:spacing w:line="276" w:lineRule="auto"/>
              <w:jc w:val="both"/>
              <w:rPr>
                <w:rFonts w:eastAsia="Times New Roman" w:cs="Times New Roman"/>
                <w:sz w:val="28"/>
                <w:szCs w:val="28"/>
                <w:lang w:eastAsia="ru-RU"/>
              </w:rPr>
            </w:pPr>
            <w:r w:rsidRPr="008D0F25">
              <w:rPr>
                <w:rFonts w:eastAsia="Times New Roman" w:cs="Times New Roman"/>
                <w:sz w:val="28"/>
                <w:szCs w:val="28"/>
                <w:lang w:eastAsia="ru-RU"/>
              </w:rPr>
              <w:t>ОПК – 7.1. Знает требования образовательных стандартов к разработке учебных планов, рабочих программ и методического обеспечения учебных дисциплин; основы организации взаимодействия участников образовательных отношений в соответствии с требованиями образовательных стандартов и содержанием образовательных программ; содержание норм и правил взаимодействия, регулирующие образовательные отношения.</w:t>
            </w:r>
          </w:p>
          <w:p w14:paraId="5B3FE812" w14:textId="77777777" w:rsidR="008D0F25" w:rsidRPr="008D0F25" w:rsidRDefault="008D0F25" w:rsidP="005B7265">
            <w:pPr>
              <w:shd w:val="clear" w:color="auto" w:fill="FFFFFF"/>
              <w:spacing w:line="276" w:lineRule="auto"/>
              <w:jc w:val="both"/>
              <w:rPr>
                <w:rFonts w:eastAsia="Times New Roman" w:cs="Times New Roman"/>
                <w:sz w:val="28"/>
                <w:szCs w:val="28"/>
                <w:lang w:eastAsia="ru-RU"/>
              </w:rPr>
            </w:pPr>
            <w:r w:rsidRPr="008D0F25">
              <w:rPr>
                <w:rFonts w:eastAsia="Times New Roman" w:cs="Times New Roman"/>
                <w:sz w:val="28"/>
                <w:szCs w:val="28"/>
                <w:lang w:eastAsia="ru-RU"/>
              </w:rPr>
              <w:t>ОПК – 7.2. Умеет организовывать и управлять ситуациями общения и сотрудничества, развивая активность, самостоятельность, инициативность обучающихся; сотрудничать с обучающимися и другими педагогическими работниками и специалистами в решении образовательных задач.</w:t>
            </w:r>
          </w:p>
          <w:p w14:paraId="3DB6CFBC" w14:textId="77777777" w:rsidR="008D0F25" w:rsidRPr="008D0F25" w:rsidRDefault="008D0F25" w:rsidP="005B7265">
            <w:pPr>
              <w:shd w:val="clear" w:color="auto" w:fill="FFFFFF"/>
              <w:spacing w:line="276" w:lineRule="auto"/>
              <w:jc w:val="both"/>
              <w:rPr>
                <w:rFonts w:eastAsia="Times New Roman" w:cs="Times New Roman"/>
                <w:sz w:val="28"/>
                <w:szCs w:val="28"/>
                <w:lang w:eastAsia="ru-RU"/>
              </w:rPr>
            </w:pPr>
            <w:r w:rsidRPr="008D0F25">
              <w:rPr>
                <w:rFonts w:eastAsia="Times New Roman" w:cs="Times New Roman"/>
                <w:sz w:val="28"/>
                <w:szCs w:val="28"/>
                <w:lang w:eastAsia="ru-RU"/>
              </w:rPr>
              <w:lastRenderedPageBreak/>
              <w:t>ОПК – 7.3. Владеет методами организации взаимодействия с обучающимися, другими педагогическими работниками и специалистами; способностью организовывать и управлять ситуациями общения и сотрудничества участников образовательных отношений; готов к преподаванию теоретических и практических дисциплин в образовательных учреждениях основного общего, среднего общего, среднего и среднего профессионального образования</w:t>
            </w:r>
          </w:p>
        </w:tc>
      </w:tr>
      <w:tr w:rsidR="008D0F25" w:rsidRPr="008D0F25" w14:paraId="612DA721" w14:textId="77777777" w:rsidTr="004721CB">
        <w:tc>
          <w:tcPr>
            <w:tcW w:w="2577" w:type="dxa"/>
            <w:shd w:val="clear" w:color="auto" w:fill="auto"/>
          </w:tcPr>
          <w:p w14:paraId="697E44D0" w14:textId="77777777" w:rsidR="008D0F25" w:rsidRPr="008D0F25" w:rsidRDefault="008D0F25" w:rsidP="005B7265">
            <w:pPr>
              <w:spacing w:after="200" w:line="276" w:lineRule="auto"/>
              <w:ind w:firstLine="29"/>
              <w:contextualSpacing/>
              <w:rPr>
                <w:rFonts w:eastAsia="Calibri" w:cs="Times New Roman"/>
                <w:sz w:val="28"/>
                <w:szCs w:val="28"/>
              </w:rPr>
            </w:pPr>
            <w:r w:rsidRPr="008D0F25">
              <w:rPr>
                <w:rFonts w:eastAsia="Calibri" w:cs="Times New Roman"/>
                <w:sz w:val="28"/>
                <w:szCs w:val="28"/>
              </w:rPr>
              <w:lastRenderedPageBreak/>
              <w:t>ОПК-8. Способен осуществлять педагогическую деятельность на основе специальных научных знаний</w:t>
            </w:r>
          </w:p>
        </w:tc>
        <w:tc>
          <w:tcPr>
            <w:tcW w:w="2577" w:type="dxa"/>
            <w:shd w:val="clear" w:color="auto" w:fill="auto"/>
          </w:tcPr>
          <w:p w14:paraId="2C22BCED" w14:textId="77777777" w:rsidR="008D0F25" w:rsidRPr="008D0F25" w:rsidRDefault="008D0F25" w:rsidP="005B7265">
            <w:pPr>
              <w:spacing w:after="200" w:line="276" w:lineRule="auto"/>
              <w:ind w:firstLine="29"/>
              <w:contextualSpacing/>
              <w:rPr>
                <w:rFonts w:eastAsia="Calibri" w:cs="Times New Roman"/>
                <w:sz w:val="28"/>
                <w:szCs w:val="28"/>
              </w:rPr>
            </w:pPr>
            <w:r w:rsidRPr="008D0F25">
              <w:rPr>
                <w:rFonts w:eastAsia="Calibri" w:cs="Times New Roman"/>
                <w:sz w:val="28"/>
                <w:szCs w:val="28"/>
              </w:rPr>
              <w:t>ОПК-</w:t>
            </w:r>
            <w:proofErr w:type="gramStart"/>
            <w:r w:rsidRPr="008D0F25">
              <w:rPr>
                <w:rFonts w:eastAsia="Calibri" w:cs="Times New Roman"/>
                <w:sz w:val="28"/>
                <w:szCs w:val="28"/>
              </w:rPr>
              <w:t>8.И</w:t>
            </w:r>
            <w:proofErr w:type="gramEnd"/>
            <w:r w:rsidRPr="008D0F25">
              <w:rPr>
                <w:rFonts w:eastAsia="Calibri" w:cs="Times New Roman"/>
                <w:sz w:val="28"/>
                <w:szCs w:val="28"/>
              </w:rPr>
              <w:t>-1. Владеет необходимым для осуществления педагогической деятельности объемом научных знаний</w:t>
            </w:r>
          </w:p>
        </w:tc>
        <w:tc>
          <w:tcPr>
            <w:tcW w:w="4525" w:type="dxa"/>
            <w:shd w:val="clear" w:color="auto" w:fill="auto"/>
          </w:tcPr>
          <w:p w14:paraId="4BB69003" w14:textId="77777777" w:rsidR="008D0F25" w:rsidRPr="008D0F25" w:rsidRDefault="008D0F25" w:rsidP="005B7265">
            <w:pPr>
              <w:spacing w:after="200" w:line="276" w:lineRule="auto"/>
              <w:ind w:firstLine="29"/>
              <w:contextualSpacing/>
              <w:rPr>
                <w:rFonts w:eastAsia="Calibri" w:cs="Times New Roman"/>
                <w:sz w:val="28"/>
                <w:szCs w:val="28"/>
              </w:rPr>
            </w:pPr>
            <w:r w:rsidRPr="008D0F25">
              <w:rPr>
                <w:rFonts w:eastAsia="Calibri" w:cs="Times New Roman"/>
                <w:sz w:val="28"/>
                <w:szCs w:val="28"/>
              </w:rPr>
              <w:t>ОПК-8.1. Знает теоретические основы преподаваемых дисциплин.</w:t>
            </w:r>
          </w:p>
          <w:p w14:paraId="35BF9A9B" w14:textId="77777777" w:rsidR="008D0F25" w:rsidRPr="008D0F25" w:rsidRDefault="008D0F25" w:rsidP="005B7265">
            <w:pPr>
              <w:spacing w:after="200" w:line="276" w:lineRule="auto"/>
              <w:ind w:firstLine="29"/>
              <w:contextualSpacing/>
              <w:rPr>
                <w:rFonts w:eastAsia="Calibri" w:cs="Times New Roman"/>
                <w:sz w:val="28"/>
                <w:szCs w:val="28"/>
              </w:rPr>
            </w:pPr>
            <w:r w:rsidRPr="008D0F25">
              <w:rPr>
                <w:rFonts w:eastAsia="Calibri" w:cs="Times New Roman"/>
                <w:sz w:val="28"/>
                <w:szCs w:val="28"/>
              </w:rPr>
              <w:t>ОПК-8.2. Умеет использовать теоретические знания для решения практических задач и проблем.</w:t>
            </w:r>
          </w:p>
          <w:p w14:paraId="129B0C25" w14:textId="77777777" w:rsidR="008D0F25" w:rsidRPr="008D0F25" w:rsidRDefault="008D0F25" w:rsidP="005B7265">
            <w:pPr>
              <w:spacing w:after="200" w:line="276" w:lineRule="auto"/>
              <w:ind w:firstLine="29"/>
              <w:contextualSpacing/>
              <w:rPr>
                <w:rFonts w:eastAsia="Calibri" w:cs="Times New Roman"/>
                <w:sz w:val="28"/>
                <w:szCs w:val="28"/>
              </w:rPr>
            </w:pPr>
            <w:r w:rsidRPr="008D0F25">
              <w:rPr>
                <w:rFonts w:eastAsia="Calibri" w:cs="Times New Roman"/>
                <w:sz w:val="28"/>
                <w:szCs w:val="28"/>
              </w:rPr>
              <w:t>ОПК-8.3. Владеет навыками применения специальных научных знаний в конкретных профессиональных ситуациях.</w:t>
            </w:r>
          </w:p>
        </w:tc>
      </w:tr>
      <w:tr w:rsidR="008D0F25" w:rsidRPr="008D0F25" w14:paraId="5573725F" w14:textId="77777777" w:rsidTr="004721CB">
        <w:tc>
          <w:tcPr>
            <w:tcW w:w="2577" w:type="dxa"/>
            <w:shd w:val="clear" w:color="auto" w:fill="auto"/>
          </w:tcPr>
          <w:p w14:paraId="2F7185F7" w14:textId="77777777" w:rsidR="008D0F25" w:rsidRPr="008D0F25" w:rsidRDefault="008D0F25" w:rsidP="005B7265">
            <w:pPr>
              <w:spacing w:after="200" w:line="276" w:lineRule="auto"/>
              <w:ind w:firstLine="29"/>
              <w:contextualSpacing/>
              <w:rPr>
                <w:rFonts w:eastAsia="Calibri" w:cs="Times New Roman"/>
                <w:sz w:val="28"/>
                <w:szCs w:val="28"/>
              </w:rPr>
            </w:pPr>
            <w:r w:rsidRPr="008D0F25">
              <w:rPr>
                <w:rFonts w:eastAsia="Calibri" w:cs="Times New Roman"/>
                <w:sz w:val="28"/>
                <w:szCs w:val="28"/>
              </w:rPr>
              <w:t xml:space="preserve">ПК-1. Способен осуществлять преподавание по программам основного общего, среднего общего, среднего и среднего профессионального образования ориентированным на </w:t>
            </w:r>
            <w:r w:rsidRPr="008D0F25">
              <w:rPr>
                <w:rFonts w:eastAsia="Calibri" w:cs="Times New Roman"/>
                <w:sz w:val="28"/>
                <w:szCs w:val="28"/>
              </w:rPr>
              <w:lastRenderedPageBreak/>
              <w:t>соответствующий уровень квалификации.</w:t>
            </w:r>
          </w:p>
        </w:tc>
        <w:tc>
          <w:tcPr>
            <w:tcW w:w="2577" w:type="dxa"/>
            <w:shd w:val="clear" w:color="auto" w:fill="auto"/>
          </w:tcPr>
          <w:p w14:paraId="312D1A91" w14:textId="77777777" w:rsidR="008D0F25" w:rsidRPr="008D0F25" w:rsidRDefault="008D0F25" w:rsidP="005B7265">
            <w:pPr>
              <w:spacing w:after="200" w:line="276" w:lineRule="auto"/>
              <w:ind w:firstLine="29"/>
              <w:contextualSpacing/>
              <w:rPr>
                <w:rFonts w:eastAsia="Calibri" w:cs="Times New Roman"/>
                <w:sz w:val="28"/>
                <w:szCs w:val="28"/>
              </w:rPr>
            </w:pPr>
            <w:r w:rsidRPr="008D0F25">
              <w:rPr>
                <w:rFonts w:eastAsia="Calibri" w:cs="Times New Roman"/>
                <w:sz w:val="28"/>
                <w:szCs w:val="28"/>
              </w:rPr>
              <w:lastRenderedPageBreak/>
              <w:t>ПК-</w:t>
            </w:r>
            <w:proofErr w:type="gramStart"/>
            <w:r w:rsidRPr="008D0F25">
              <w:rPr>
                <w:rFonts w:eastAsia="Calibri" w:cs="Times New Roman"/>
                <w:sz w:val="28"/>
                <w:szCs w:val="28"/>
              </w:rPr>
              <w:t>1.И</w:t>
            </w:r>
            <w:proofErr w:type="gramEnd"/>
            <w:r w:rsidRPr="008D0F25">
              <w:rPr>
                <w:rFonts w:eastAsia="Calibri" w:cs="Times New Roman"/>
                <w:sz w:val="28"/>
                <w:szCs w:val="28"/>
              </w:rPr>
              <w:t xml:space="preserve">-1 Осуществляет профессиональную деятельность в соответствии с утвержденными программами основного общего, среднего общего, среднего и среднего </w:t>
            </w:r>
            <w:r w:rsidRPr="008D0F25">
              <w:rPr>
                <w:rFonts w:eastAsia="Calibri" w:cs="Times New Roman"/>
                <w:sz w:val="28"/>
                <w:szCs w:val="28"/>
              </w:rPr>
              <w:lastRenderedPageBreak/>
              <w:t>профессионального образования.</w:t>
            </w:r>
          </w:p>
        </w:tc>
        <w:tc>
          <w:tcPr>
            <w:tcW w:w="4525" w:type="dxa"/>
            <w:shd w:val="clear" w:color="auto" w:fill="auto"/>
          </w:tcPr>
          <w:p w14:paraId="2A60EB3E" w14:textId="77777777" w:rsidR="008D0F25" w:rsidRPr="008D0F25" w:rsidRDefault="008D0F25" w:rsidP="005B7265">
            <w:pPr>
              <w:spacing w:after="200" w:line="276" w:lineRule="auto"/>
              <w:ind w:firstLine="29"/>
              <w:contextualSpacing/>
              <w:rPr>
                <w:rFonts w:eastAsia="Calibri" w:cs="Times New Roman"/>
                <w:sz w:val="28"/>
                <w:szCs w:val="28"/>
              </w:rPr>
            </w:pPr>
            <w:r w:rsidRPr="008D0F25">
              <w:rPr>
                <w:rFonts w:eastAsia="Calibri" w:cs="Times New Roman"/>
                <w:sz w:val="28"/>
                <w:szCs w:val="28"/>
              </w:rPr>
              <w:lastRenderedPageBreak/>
              <w:t>ПК-1.1. Знает программы дисциплин, в соответствии с которыми должен осуществлять профессиональную деятельность.</w:t>
            </w:r>
          </w:p>
          <w:p w14:paraId="632D76B3" w14:textId="77777777" w:rsidR="008D0F25" w:rsidRPr="008D0F25" w:rsidRDefault="008D0F25" w:rsidP="005B7265">
            <w:pPr>
              <w:spacing w:after="200" w:line="276" w:lineRule="auto"/>
              <w:ind w:firstLine="29"/>
              <w:contextualSpacing/>
              <w:rPr>
                <w:rFonts w:eastAsia="Calibri" w:cs="Times New Roman"/>
                <w:sz w:val="28"/>
                <w:szCs w:val="28"/>
              </w:rPr>
            </w:pPr>
            <w:r w:rsidRPr="008D0F25">
              <w:rPr>
                <w:rFonts w:eastAsia="Calibri" w:cs="Times New Roman"/>
                <w:sz w:val="28"/>
                <w:szCs w:val="28"/>
              </w:rPr>
              <w:t>ПК-1.2. Умеет организовывать и проводить педагогическую деятельность в соответствии с утвержденными рабочими программами дисциплин и учебными планами.</w:t>
            </w:r>
          </w:p>
          <w:p w14:paraId="622F8E50" w14:textId="77777777" w:rsidR="008D0F25" w:rsidRPr="008D0F25" w:rsidRDefault="008D0F25" w:rsidP="005B7265">
            <w:pPr>
              <w:spacing w:after="200" w:line="276" w:lineRule="auto"/>
              <w:ind w:firstLine="29"/>
              <w:contextualSpacing/>
              <w:rPr>
                <w:rFonts w:eastAsia="Calibri" w:cs="Times New Roman"/>
                <w:sz w:val="28"/>
                <w:szCs w:val="28"/>
              </w:rPr>
            </w:pPr>
            <w:r w:rsidRPr="008D0F25">
              <w:rPr>
                <w:rFonts w:eastAsia="Calibri" w:cs="Times New Roman"/>
                <w:sz w:val="28"/>
                <w:szCs w:val="28"/>
              </w:rPr>
              <w:lastRenderedPageBreak/>
              <w:t>ПК-1.3. Владеет методиками преподавания и имеет навыки преподавания соответствующих дисциплин.</w:t>
            </w:r>
          </w:p>
        </w:tc>
      </w:tr>
      <w:tr w:rsidR="008D0F25" w:rsidRPr="008D0F25" w14:paraId="0E5C7F09" w14:textId="77777777" w:rsidTr="004721CB">
        <w:tc>
          <w:tcPr>
            <w:tcW w:w="2577" w:type="dxa"/>
            <w:shd w:val="clear" w:color="auto" w:fill="auto"/>
          </w:tcPr>
          <w:p w14:paraId="48F78226" w14:textId="77777777" w:rsidR="008D0F25" w:rsidRPr="008D0F25" w:rsidRDefault="008D0F25" w:rsidP="005B7265">
            <w:pPr>
              <w:spacing w:after="200" w:line="276" w:lineRule="auto"/>
              <w:ind w:firstLine="29"/>
              <w:contextualSpacing/>
              <w:rPr>
                <w:rFonts w:eastAsia="Calibri" w:cs="Times New Roman"/>
                <w:sz w:val="28"/>
                <w:szCs w:val="28"/>
              </w:rPr>
            </w:pPr>
            <w:r w:rsidRPr="008D0F25">
              <w:rPr>
                <w:rFonts w:eastAsia="Calibri" w:cs="Times New Roman"/>
                <w:sz w:val="28"/>
                <w:szCs w:val="28"/>
              </w:rPr>
              <w:lastRenderedPageBreak/>
              <w:t>ПК-2. Способен осуществлять организационно-методическое, научно-методическое и учебно-методическое обеспечение реализации программ основного общего, среднего общего, среднего и среднего профессионального образования ориентированным на соответствующий уровень квалификации</w:t>
            </w:r>
          </w:p>
        </w:tc>
        <w:tc>
          <w:tcPr>
            <w:tcW w:w="2577" w:type="dxa"/>
            <w:shd w:val="clear" w:color="auto" w:fill="auto"/>
          </w:tcPr>
          <w:p w14:paraId="5A48CB43" w14:textId="77777777" w:rsidR="008D0F25" w:rsidRPr="008D0F25" w:rsidRDefault="008D0F25" w:rsidP="005B7265">
            <w:pPr>
              <w:spacing w:after="200" w:line="276" w:lineRule="auto"/>
              <w:ind w:firstLine="29"/>
              <w:contextualSpacing/>
              <w:rPr>
                <w:rFonts w:eastAsia="Calibri" w:cs="Times New Roman"/>
                <w:sz w:val="28"/>
                <w:szCs w:val="28"/>
              </w:rPr>
            </w:pPr>
            <w:r w:rsidRPr="008D0F25">
              <w:rPr>
                <w:rFonts w:eastAsia="Calibri" w:cs="Times New Roman"/>
                <w:sz w:val="28"/>
                <w:szCs w:val="28"/>
              </w:rPr>
              <w:t>ПК-</w:t>
            </w:r>
            <w:proofErr w:type="gramStart"/>
            <w:r w:rsidRPr="008D0F25">
              <w:rPr>
                <w:rFonts w:eastAsia="Calibri" w:cs="Times New Roman"/>
                <w:sz w:val="28"/>
                <w:szCs w:val="28"/>
              </w:rPr>
              <w:t>2.И</w:t>
            </w:r>
            <w:proofErr w:type="gramEnd"/>
            <w:r w:rsidRPr="008D0F25">
              <w:rPr>
                <w:rFonts w:eastAsia="Calibri" w:cs="Times New Roman"/>
                <w:sz w:val="28"/>
                <w:szCs w:val="28"/>
              </w:rPr>
              <w:t>-1 В своей деятельности может осуществлять организационно-методическое, научно-методическое и учебно-методическое обеспечение реализации программ основного общего, среднего общего, среднего и среднего профессионального образования.</w:t>
            </w:r>
          </w:p>
        </w:tc>
        <w:tc>
          <w:tcPr>
            <w:tcW w:w="4525" w:type="dxa"/>
            <w:shd w:val="clear" w:color="auto" w:fill="auto"/>
          </w:tcPr>
          <w:p w14:paraId="35AAB2EA" w14:textId="77777777" w:rsidR="008D0F25" w:rsidRPr="008D0F25" w:rsidRDefault="008D0F25" w:rsidP="005B7265">
            <w:pPr>
              <w:spacing w:after="200" w:line="276" w:lineRule="auto"/>
              <w:ind w:firstLine="29"/>
              <w:contextualSpacing/>
              <w:rPr>
                <w:rFonts w:eastAsia="Calibri" w:cs="Times New Roman"/>
                <w:sz w:val="28"/>
                <w:szCs w:val="28"/>
              </w:rPr>
            </w:pPr>
            <w:r w:rsidRPr="008D0F25">
              <w:rPr>
                <w:rFonts w:eastAsia="Calibri" w:cs="Times New Roman"/>
                <w:sz w:val="28"/>
                <w:szCs w:val="28"/>
              </w:rPr>
              <w:t>ПК-2.1. Знает методы, способы и принципы осуществления организационно-методического, научно-методического и учебно-методического обеспечение реализации программ основного общего, среднего общего, среднего и среднего профессионального образования.</w:t>
            </w:r>
          </w:p>
          <w:p w14:paraId="709E9239" w14:textId="77777777" w:rsidR="008D0F25" w:rsidRPr="008D0F25" w:rsidRDefault="008D0F25" w:rsidP="005B7265">
            <w:pPr>
              <w:spacing w:after="200" w:line="276" w:lineRule="auto"/>
              <w:ind w:firstLine="29"/>
              <w:contextualSpacing/>
              <w:rPr>
                <w:rFonts w:eastAsia="Calibri" w:cs="Times New Roman"/>
                <w:sz w:val="28"/>
                <w:szCs w:val="28"/>
              </w:rPr>
            </w:pPr>
            <w:r w:rsidRPr="008D0F25">
              <w:rPr>
                <w:rFonts w:eastAsia="Calibri" w:cs="Times New Roman"/>
                <w:sz w:val="28"/>
                <w:szCs w:val="28"/>
              </w:rPr>
              <w:t>ПК-2.2. Умеет применять, модифицировать и разрабатывать организационно-методическую, научно-методическую и учебно-методическую документацию, которая требуется для обеспечения педагогической деятельности.</w:t>
            </w:r>
          </w:p>
        </w:tc>
      </w:tr>
    </w:tbl>
    <w:p w14:paraId="4423E4D7" w14:textId="77777777" w:rsidR="004C362B" w:rsidRPr="005B7265" w:rsidRDefault="004C362B" w:rsidP="005B7265">
      <w:pPr>
        <w:spacing w:line="276" w:lineRule="auto"/>
        <w:ind w:firstLine="567"/>
        <w:jc w:val="both"/>
        <w:rPr>
          <w:rFonts w:cs="Times New Roman"/>
          <w:sz w:val="28"/>
          <w:szCs w:val="28"/>
        </w:rPr>
      </w:pPr>
    </w:p>
    <w:p w14:paraId="680A38AE" w14:textId="77777777" w:rsidR="008D0F25" w:rsidRPr="005B7265" w:rsidRDefault="008D0F25" w:rsidP="005B7265">
      <w:pPr>
        <w:autoSpaceDE w:val="0"/>
        <w:autoSpaceDN w:val="0"/>
        <w:adjustRightInd w:val="0"/>
        <w:spacing w:line="276" w:lineRule="auto"/>
        <w:ind w:firstLine="708"/>
        <w:jc w:val="both"/>
        <w:rPr>
          <w:rFonts w:cs="Times New Roman"/>
          <w:b/>
          <w:color w:val="000000"/>
          <w:sz w:val="28"/>
          <w:szCs w:val="28"/>
        </w:rPr>
      </w:pPr>
      <w:r w:rsidRPr="005B7265">
        <w:rPr>
          <w:rFonts w:cs="Times New Roman"/>
          <w:b/>
          <w:color w:val="000000"/>
          <w:sz w:val="28"/>
          <w:szCs w:val="28"/>
        </w:rPr>
        <w:t>1.5. Трудоемкость и срок освоения программы</w:t>
      </w:r>
    </w:p>
    <w:p w14:paraId="0DED6A0D" w14:textId="77777777" w:rsidR="008D0F25" w:rsidRPr="005B7265" w:rsidRDefault="008D0F25" w:rsidP="005B7265">
      <w:pPr>
        <w:spacing w:line="276" w:lineRule="auto"/>
        <w:ind w:firstLine="567"/>
        <w:jc w:val="both"/>
        <w:rPr>
          <w:rFonts w:cs="Times New Roman"/>
          <w:sz w:val="28"/>
          <w:szCs w:val="28"/>
        </w:rPr>
      </w:pPr>
    </w:p>
    <w:p w14:paraId="251681E8" w14:textId="17818791" w:rsidR="008D0F25" w:rsidRPr="005B7265" w:rsidRDefault="008D0F25" w:rsidP="005B7265">
      <w:pPr>
        <w:autoSpaceDE w:val="0"/>
        <w:autoSpaceDN w:val="0"/>
        <w:adjustRightInd w:val="0"/>
        <w:spacing w:line="276" w:lineRule="auto"/>
        <w:ind w:firstLine="708"/>
        <w:jc w:val="both"/>
        <w:rPr>
          <w:rFonts w:cs="Times New Roman"/>
          <w:color w:val="000000"/>
          <w:sz w:val="28"/>
          <w:szCs w:val="28"/>
        </w:rPr>
      </w:pPr>
      <w:r w:rsidRPr="005B7265">
        <w:rPr>
          <w:rFonts w:cs="Times New Roman"/>
          <w:color w:val="000000"/>
          <w:sz w:val="28"/>
          <w:szCs w:val="28"/>
        </w:rPr>
        <w:t xml:space="preserve">Срок освоения дополнительной профессиональной программы профессиональной переподготовки </w:t>
      </w:r>
      <w:r w:rsidRPr="005B7265">
        <w:rPr>
          <w:rFonts w:cs="Times New Roman"/>
          <w:bCs/>
          <w:color w:val="000000"/>
          <w:sz w:val="28"/>
          <w:szCs w:val="28"/>
        </w:rPr>
        <w:t>«Педагогическое образование. Профиль: Цифровые инструменты в профессиональной деятельности преподавателя и переводчика»</w:t>
      </w:r>
      <w:r w:rsidRPr="005B7265">
        <w:rPr>
          <w:rFonts w:cs="Times New Roman"/>
          <w:color w:val="000000"/>
          <w:sz w:val="28"/>
          <w:szCs w:val="28"/>
        </w:rPr>
        <w:t xml:space="preserve"> по </w:t>
      </w:r>
      <w:r w:rsidRPr="004D7B2B">
        <w:rPr>
          <w:rFonts w:cs="Times New Roman"/>
          <w:color w:val="000000"/>
          <w:sz w:val="28"/>
          <w:szCs w:val="28"/>
        </w:rPr>
        <w:t>очно-заочной форме</w:t>
      </w:r>
      <w:r w:rsidRPr="005B7265">
        <w:rPr>
          <w:rFonts w:cs="Times New Roman"/>
          <w:color w:val="000000"/>
          <w:sz w:val="28"/>
          <w:szCs w:val="28"/>
        </w:rPr>
        <w:t xml:space="preserve"> </w:t>
      </w:r>
      <w:r w:rsidRPr="005B7265">
        <w:rPr>
          <w:rFonts w:cs="Times New Roman"/>
          <w:sz w:val="28"/>
          <w:szCs w:val="28"/>
        </w:rPr>
        <w:t xml:space="preserve">с использованием электронного обучения и дистанционных образовательных технологий </w:t>
      </w:r>
      <w:r w:rsidRPr="005B7265">
        <w:rPr>
          <w:rFonts w:cs="Times New Roman"/>
          <w:color w:val="000000"/>
          <w:sz w:val="28"/>
          <w:szCs w:val="28"/>
        </w:rPr>
        <w:t>составляет 28 недель. На освоение ДПП профессиональной переподготовки отводится 1</w:t>
      </w:r>
      <w:r w:rsidR="00B91D9A">
        <w:rPr>
          <w:rFonts w:cs="Times New Roman"/>
          <w:color w:val="000000"/>
          <w:sz w:val="28"/>
          <w:szCs w:val="28"/>
        </w:rPr>
        <w:t>044</w:t>
      </w:r>
      <w:r w:rsidRPr="005B7265">
        <w:rPr>
          <w:rFonts w:cs="Times New Roman"/>
          <w:color w:val="000000"/>
          <w:sz w:val="28"/>
          <w:szCs w:val="28"/>
        </w:rPr>
        <w:t xml:space="preserve"> часов: аудиторная работа – </w:t>
      </w:r>
      <w:r w:rsidR="00B91D9A">
        <w:rPr>
          <w:rFonts w:cs="Times New Roman"/>
          <w:color w:val="000000"/>
          <w:sz w:val="28"/>
          <w:szCs w:val="28"/>
        </w:rPr>
        <w:t>468</w:t>
      </w:r>
      <w:r w:rsidRPr="005B7265">
        <w:rPr>
          <w:rFonts w:cs="Times New Roman"/>
          <w:color w:val="000000"/>
          <w:sz w:val="28"/>
          <w:szCs w:val="28"/>
        </w:rPr>
        <w:t xml:space="preserve"> часов, самостоятельная работа – </w:t>
      </w:r>
      <w:r w:rsidR="00B91D9A">
        <w:rPr>
          <w:rFonts w:cs="Times New Roman"/>
          <w:color w:val="000000"/>
          <w:sz w:val="28"/>
          <w:szCs w:val="28"/>
        </w:rPr>
        <w:t>576</w:t>
      </w:r>
      <w:r w:rsidRPr="005B7265">
        <w:rPr>
          <w:rFonts w:cs="Times New Roman"/>
          <w:color w:val="000000"/>
          <w:sz w:val="28"/>
          <w:szCs w:val="28"/>
        </w:rPr>
        <w:t xml:space="preserve"> часов, подготовка и защита итоговой аттестационной работы – </w:t>
      </w:r>
      <w:r w:rsidR="00B91D9A">
        <w:rPr>
          <w:rFonts w:cs="Times New Roman"/>
          <w:color w:val="000000"/>
          <w:sz w:val="28"/>
          <w:szCs w:val="28"/>
        </w:rPr>
        <w:t>72</w:t>
      </w:r>
      <w:r w:rsidRPr="005B7265">
        <w:rPr>
          <w:rFonts w:cs="Times New Roman"/>
          <w:color w:val="000000"/>
          <w:sz w:val="28"/>
          <w:szCs w:val="28"/>
        </w:rPr>
        <w:t xml:space="preserve"> часа.</w:t>
      </w:r>
    </w:p>
    <w:p w14:paraId="454DB575" w14:textId="77777777" w:rsidR="004C362B" w:rsidRDefault="004C362B" w:rsidP="005B7265">
      <w:pPr>
        <w:spacing w:line="276" w:lineRule="auto"/>
        <w:ind w:firstLine="567"/>
        <w:jc w:val="both"/>
        <w:rPr>
          <w:rFonts w:cs="Times New Roman"/>
          <w:sz w:val="28"/>
          <w:szCs w:val="28"/>
        </w:rPr>
      </w:pPr>
    </w:p>
    <w:p w14:paraId="10AEE270" w14:textId="77777777" w:rsidR="004D7B2B" w:rsidRPr="005B7265" w:rsidRDefault="004D7B2B" w:rsidP="005B7265">
      <w:pPr>
        <w:spacing w:line="276" w:lineRule="auto"/>
        <w:ind w:firstLine="567"/>
        <w:jc w:val="both"/>
        <w:rPr>
          <w:rFonts w:cs="Times New Roman"/>
          <w:sz w:val="28"/>
          <w:szCs w:val="28"/>
        </w:rPr>
      </w:pPr>
    </w:p>
    <w:p w14:paraId="56DB54AD" w14:textId="77777777" w:rsidR="008D0F25" w:rsidRPr="005B7265" w:rsidRDefault="008D0F25" w:rsidP="005B7265">
      <w:pPr>
        <w:autoSpaceDE w:val="0"/>
        <w:autoSpaceDN w:val="0"/>
        <w:adjustRightInd w:val="0"/>
        <w:spacing w:line="276" w:lineRule="auto"/>
        <w:ind w:firstLine="708"/>
        <w:jc w:val="both"/>
        <w:rPr>
          <w:rFonts w:cs="Times New Roman"/>
          <w:b/>
          <w:sz w:val="28"/>
          <w:szCs w:val="28"/>
        </w:rPr>
      </w:pPr>
      <w:r w:rsidRPr="005B7265">
        <w:rPr>
          <w:rFonts w:cs="Times New Roman"/>
          <w:b/>
          <w:sz w:val="28"/>
          <w:szCs w:val="28"/>
        </w:rPr>
        <w:lastRenderedPageBreak/>
        <w:t>1.6. Форма обучения</w:t>
      </w:r>
    </w:p>
    <w:p w14:paraId="374C4E6F" w14:textId="77777777" w:rsidR="008D0F25" w:rsidRPr="005B7265" w:rsidRDefault="008D0F25" w:rsidP="005B7265">
      <w:pPr>
        <w:autoSpaceDE w:val="0"/>
        <w:autoSpaceDN w:val="0"/>
        <w:adjustRightInd w:val="0"/>
        <w:spacing w:line="276" w:lineRule="auto"/>
        <w:jc w:val="both"/>
        <w:rPr>
          <w:rFonts w:cs="Times New Roman"/>
          <w:color w:val="000000"/>
          <w:sz w:val="28"/>
          <w:szCs w:val="28"/>
        </w:rPr>
      </w:pPr>
    </w:p>
    <w:p w14:paraId="0569CD26" w14:textId="77777777" w:rsidR="008D0F25" w:rsidRPr="005B7265" w:rsidRDefault="008D0F25" w:rsidP="005B7265">
      <w:pPr>
        <w:autoSpaceDE w:val="0"/>
        <w:autoSpaceDN w:val="0"/>
        <w:adjustRightInd w:val="0"/>
        <w:spacing w:line="276" w:lineRule="auto"/>
        <w:ind w:firstLine="709"/>
        <w:jc w:val="both"/>
        <w:rPr>
          <w:rFonts w:cs="Times New Roman"/>
          <w:sz w:val="28"/>
          <w:szCs w:val="28"/>
        </w:rPr>
      </w:pPr>
      <w:r w:rsidRPr="005B7265">
        <w:rPr>
          <w:rFonts w:cs="Times New Roman"/>
          <w:sz w:val="28"/>
          <w:szCs w:val="28"/>
        </w:rPr>
        <w:t>Очно-заочная с применением электронного обучения и дистанционных образовательных технологий.</w:t>
      </w:r>
    </w:p>
    <w:p w14:paraId="4D4AC202" w14:textId="77777777" w:rsidR="004C362B" w:rsidRPr="005B7265" w:rsidRDefault="004C362B" w:rsidP="005B7265">
      <w:pPr>
        <w:spacing w:line="276" w:lineRule="auto"/>
        <w:ind w:firstLine="567"/>
        <w:jc w:val="both"/>
        <w:rPr>
          <w:rFonts w:cs="Times New Roman"/>
          <w:sz w:val="28"/>
          <w:szCs w:val="28"/>
        </w:rPr>
      </w:pPr>
    </w:p>
    <w:p w14:paraId="60EE6BEF" w14:textId="77777777" w:rsidR="008D0F25" w:rsidRPr="005B7265" w:rsidRDefault="008D0F25" w:rsidP="005B7265">
      <w:pPr>
        <w:autoSpaceDE w:val="0"/>
        <w:autoSpaceDN w:val="0"/>
        <w:adjustRightInd w:val="0"/>
        <w:spacing w:line="276" w:lineRule="auto"/>
        <w:ind w:firstLine="708"/>
        <w:jc w:val="both"/>
        <w:rPr>
          <w:rFonts w:cs="Times New Roman"/>
          <w:b/>
          <w:bCs/>
          <w:sz w:val="28"/>
          <w:szCs w:val="28"/>
        </w:rPr>
      </w:pPr>
      <w:r w:rsidRPr="005B7265">
        <w:rPr>
          <w:rFonts w:cs="Times New Roman"/>
          <w:b/>
          <w:bCs/>
          <w:sz w:val="28"/>
          <w:szCs w:val="28"/>
        </w:rPr>
        <w:t>1.7. Организационно-педагогические условия</w:t>
      </w:r>
    </w:p>
    <w:p w14:paraId="1DCD1D6C" w14:textId="77777777" w:rsidR="008D0F25" w:rsidRPr="005B7265" w:rsidRDefault="008D0F25" w:rsidP="005B7265">
      <w:pPr>
        <w:spacing w:line="276" w:lineRule="auto"/>
        <w:ind w:firstLine="567"/>
        <w:jc w:val="both"/>
        <w:rPr>
          <w:rFonts w:cs="Times New Roman"/>
          <w:sz w:val="28"/>
          <w:szCs w:val="28"/>
        </w:rPr>
      </w:pPr>
    </w:p>
    <w:p w14:paraId="03781342" w14:textId="77777777" w:rsidR="008D0F25" w:rsidRPr="005B7265" w:rsidRDefault="008D0F25" w:rsidP="005B7265">
      <w:pPr>
        <w:spacing w:line="276" w:lineRule="auto"/>
        <w:ind w:firstLine="708"/>
        <w:contextualSpacing/>
        <w:jc w:val="both"/>
        <w:rPr>
          <w:rFonts w:cs="Times New Roman"/>
          <w:sz w:val="28"/>
          <w:szCs w:val="28"/>
        </w:rPr>
      </w:pPr>
      <w:r w:rsidRPr="005B7265">
        <w:rPr>
          <w:rFonts w:cs="Times New Roman"/>
          <w:sz w:val="28"/>
          <w:szCs w:val="28"/>
        </w:rPr>
        <w:t>При изучении дисциплин применяются электронное обучение и дистанционные образовательные технологии. С использованием ресурсов платформы дистанционного образования осуществляется текущий контроль знаний обучающихся и проверки результатов самостоятельной работы.</w:t>
      </w:r>
    </w:p>
    <w:p w14:paraId="308778FC" w14:textId="77777777" w:rsidR="008D0F25" w:rsidRPr="005B7265" w:rsidRDefault="008D0F25" w:rsidP="005B7265">
      <w:pPr>
        <w:autoSpaceDE w:val="0"/>
        <w:autoSpaceDN w:val="0"/>
        <w:adjustRightInd w:val="0"/>
        <w:spacing w:line="276" w:lineRule="auto"/>
        <w:ind w:firstLine="708"/>
        <w:jc w:val="both"/>
        <w:rPr>
          <w:rFonts w:cs="Times New Roman"/>
          <w:color w:val="000000"/>
          <w:sz w:val="28"/>
          <w:szCs w:val="28"/>
        </w:rPr>
      </w:pPr>
      <w:r w:rsidRPr="005B7265">
        <w:rPr>
          <w:rFonts w:cs="Times New Roman"/>
          <w:sz w:val="28"/>
          <w:szCs w:val="28"/>
        </w:rPr>
        <w:t>Дистанционная/электронная образовательная технология предлагается слушателю, который располагает компьютерным учебным местом соответствующей конфигурации и имеющим доступ в Интернет.</w:t>
      </w:r>
    </w:p>
    <w:p w14:paraId="58392341"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Теоретическое обучение.</w:t>
      </w:r>
    </w:p>
    <w:p w14:paraId="230A47F0"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 xml:space="preserve">Лекция (работа с теоретическим материалом и нормативно-правовой документацией): </w:t>
      </w:r>
    </w:p>
    <w:p w14:paraId="5C767510"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 xml:space="preserve">- слушателю в качестве обязательного задания необходимо изучить учебно-методические пособия и нормативно-правовую документацию из списка литературы данной образовательной программы. </w:t>
      </w:r>
    </w:p>
    <w:p w14:paraId="39E0102B" w14:textId="77777777" w:rsidR="008D0F25" w:rsidRPr="005B7265" w:rsidRDefault="008D0F25" w:rsidP="005B7265">
      <w:pPr>
        <w:autoSpaceDE w:val="0"/>
        <w:autoSpaceDN w:val="0"/>
        <w:adjustRightInd w:val="0"/>
        <w:spacing w:line="276" w:lineRule="auto"/>
        <w:ind w:firstLine="708"/>
        <w:jc w:val="both"/>
        <w:rPr>
          <w:rFonts w:cs="Times New Roman"/>
          <w:color w:val="000000"/>
          <w:sz w:val="28"/>
          <w:szCs w:val="28"/>
        </w:rPr>
      </w:pPr>
      <w:r w:rsidRPr="005B7265">
        <w:rPr>
          <w:rFonts w:cs="Times New Roman"/>
          <w:color w:val="000000"/>
          <w:sz w:val="28"/>
          <w:szCs w:val="28"/>
        </w:rPr>
        <w:t xml:space="preserve">Практикумы удалённого доступа с использованием сетевых технологий: презентаций, </w:t>
      </w:r>
      <w:proofErr w:type="gramStart"/>
      <w:r w:rsidRPr="005B7265">
        <w:rPr>
          <w:rFonts w:cs="Times New Roman"/>
          <w:color w:val="000000"/>
          <w:sz w:val="28"/>
          <w:szCs w:val="28"/>
        </w:rPr>
        <w:t>мультимедиа-технологий</w:t>
      </w:r>
      <w:proofErr w:type="gramEnd"/>
      <w:r w:rsidRPr="005B7265">
        <w:rPr>
          <w:rFonts w:cs="Times New Roman"/>
          <w:color w:val="000000"/>
          <w:sz w:val="28"/>
          <w:szCs w:val="28"/>
        </w:rPr>
        <w:t>.</w:t>
      </w:r>
    </w:p>
    <w:p w14:paraId="0B9B098A" w14:textId="73DB29D0" w:rsidR="008D0F25" w:rsidRPr="005B7265" w:rsidRDefault="008D0F25" w:rsidP="005B7265">
      <w:pPr>
        <w:autoSpaceDE w:val="0"/>
        <w:autoSpaceDN w:val="0"/>
        <w:adjustRightInd w:val="0"/>
        <w:spacing w:line="276" w:lineRule="auto"/>
        <w:ind w:firstLine="708"/>
        <w:jc w:val="both"/>
        <w:rPr>
          <w:rFonts w:cs="Times New Roman"/>
          <w:color w:val="000000"/>
          <w:sz w:val="28"/>
          <w:szCs w:val="28"/>
        </w:rPr>
      </w:pPr>
      <w:r w:rsidRPr="005B7265">
        <w:rPr>
          <w:rFonts w:cs="Times New Roman"/>
          <w:sz w:val="28"/>
          <w:szCs w:val="28"/>
        </w:rPr>
        <w:t>Контроль:</w:t>
      </w:r>
    </w:p>
    <w:p w14:paraId="55C9A423" w14:textId="5FEB3938"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 xml:space="preserve">Итоговый контроль представляет собой выполнение, подготовку к процедуре защиты и защиту выпускной квалификационной работы. Темы итоговых аттестационных работ определяются в начале обучения. </w:t>
      </w:r>
    </w:p>
    <w:p w14:paraId="33AAA49D"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Занятия для самостоятельной подготовки.</w:t>
      </w:r>
    </w:p>
    <w:p w14:paraId="3479E2F8"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 xml:space="preserve">Работа с источниками. Для осуществления обратной связи с преподавателями обучаемому предоставляется доступ к системам </w:t>
      </w:r>
      <w:proofErr w:type="spellStart"/>
      <w:r w:rsidRPr="005B7265">
        <w:rPr>
          <w:rFonts w:cs="Times New Roman"/>
          <w:sz w:val="28"/>
          <w:szCs w:val="28"/>
        </w:rPr>
        <w:t>off-line</w:t>
      </w:r>
      <w:proofErr w:type="spellEnd"/>
      <w:r w:rsidRPr="005B7265">
        <w:rPr>
          <w:rFonts w:cs="Times New Roman"/>
          <w:sz w:val="28"/>
          <w:szCs w:val="28"/>
        </w:rPr>
        <w:t xml:space="preserve"> консультаций, позволяющим получить ответ специалиста в отсроченном режиме в виде печатного документа, таблицы, схемы и прочее. </w:t>
      </w:r>
    </w:p>
    <w:p w14:paraId="430505F5" w14:textId="77777777" w:rsidR="008D0F25" w:rsidRPr="005B7265" w:rsidRDefault="008D0F25" w:rsidP="005B7265">
      <w:pPr>
        <w:spacing w:line="276" w:lineRule="auto"/>
        <w:ind w:firstLine="708"/>
        <w:contextualSpacing/>
        <w:jc w:val="both"/>
        <w:rPr>
          <w:rFonts w:cs="Times New Roman"/>
          <w:sz w:val="28"/>
          <w:szCs w:val="28"/>
        </w:rPr>
      </w:pPr>
      <w:r w:rsidRPr="005B7265">
        <w:rPr>
          <w:rFonts w:cs="Times New Roman"/>
          <w:sz w:val="28"/>
          <w:szCs w:val="28"/>
        </w:rPr>
        <w:t>Для самостоятельной работы используются текстовые и электронные ресурсы Научной библиотеки ДонГУ и других электронных библиотечных баз данных, учебно-методическое обеспечение, представленное в учебно-методическом кабинете Главного корпуса ДонГУ (ауд.405).</w:t>
      </w:r>
    </w:p>
    <w:p w14:paraId="32C254E2" w14:textId="77777777" w:rsidR="008D0F25" w:rsidRPr="005B7265" w:rsidRDefault="008D0F25" w:rsidP="005B7265">
      <w:pPr>
        <w:spacing w:line="276" w:lineRule="auto"/>
        <w:ind w:firstLine="708"/>
        <w:contextualSpacing/>
        <w:jc w:val="both"/>
        <w:rPr>
          <w:rFonts w:cs="Times New Roman"/>
          <w:sz w:val="28"/>
          <w:szCs w:val="28"/>
        </w:rPr>
      </w:pPr>
      <w:r w:rsidRPr="005B7265">
        <w:rPr>
          <w:rFonts w:cs="Times New Roman"/>
          <w:sz w:val="28"/>
          <w:szCs w:val="28"/>
        </w:rPr>
        <w:t xml:space="preserve">Обучающиеся имеют возможность использовать учебные материалы по дисциплинам, размещенные в облачных хранилищах преподавателей дисциплин. </w:t>
      </w:r>
    </w:p>
    <w:p w14:paraId="50171E54" w14:textId="77777777" w:rsidR="004D7B2B" w:rsidRPr="005B7265" w:rsidRDefault="004D7B2B" w:rsidP="005B7265">
      <w:pPr>
        <w:spacing w:line="276" w:lineRule="auto"/>
        <w:ind w:firstLine="567"/>
        <w:jc w:val="both"/>
        <w:rPr>
          <w:rFonts w:cs="Times New Roman"/>
          <w:sz w:val="28"/>
          <w:szCs w:val="28"/>
        </w:rPr>
      </w:pPr>
    </w:p>
    <w:p w14:paraId="0467ED45" w14:textId="77777777" w:rsidR="008D0F25" w:rsidRPr="005B7265" w:rsidRDefault="008D0F25" w:rsidP="005B7265">
      <w:pPr>
        <w:autoSpaceDE w:val="0"/>
        <w:autoSpaceDN w:val="0"/>
        <w:adjustRightInd w:val="0"/>
        <w:spacing w:line="276" w:lineRule="auto"/>
        <w:ind w:firstLine="708"/>
        <w:jc w:val="both"/>
        <w:rPr>
          <w:rFonts w:cs="Times New Roman"/>
          <w:b/>
          <w:color w:val="000000"/>
          <w:sz w:val="28"/>
          <w:szCs w:val="28"/>
        </w:rPr>
      </w:pPr>
      <w:r w:rsidRPr="005B7265">
        <w:rPr>
          <w:rFonts w:cs="Times New Roman"/>
          <w:b/>
          <w:color w:val="000000"/>
          <w:sz w:val="28"/>
          <w:szCs w:val="28"/>
        </w:rPr>
        <w:lastRenderedPageBreak/>
        <w:t>1.8. Текущий контроль и Итоговая аттестации</w:t>
      </w:r>
    </w:p>
    <w:p w14:paraId="2206227F" w14:textId="77777777" w:rsidR="008D0F25" w:rsidRPr="005B7265" w:rsidRDefault="008D0F25" w:rsidP="005B7265">
      <w:pPr>
        <w:autoSpaceDE w:val="0"/>
        <w:autoSpaceDN w:val="0"/>
        <w:adjustRightInd w:val="0"/>
        <w:spacing w:line="276" w:lineRule="auto"/>
        <w:jc w:val="both"/>
        <w:rPr>
          <w:rFonts w:cs="Times New Roman"/>
          <w:color w:val="000000"/>
          <w:sz w:val="28"/>
          <w:szCs w:val="28"/>
        </w:rPr>
      </w:pPr>
    </w:p>
    <w:p w14:paraId="60661EFA"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 xml:space="preserve">Текущий контроль успеваемости проводится с целью проверки своевременного и качественного выполнения слушателями всех видов учебной и самостоятельной работы, предусмотренных рабочей программой учебных предметов, курсов, дисциплин (модулей), включенных в учебный план дополнительной профессиональной программы. </w:t>
      </w:r>
    </w:p>
    <w:p w14:paraId="48BF498B" w14:textId="0ED8D400"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Текущий контроль успеваемости проводится преподавателями, ведущими учебные занятия по данному учебному предмету, курсу, дисциплине (модулю). Текущий контроль успеваемости может осуществляться в следующих видах: устный опрос, коллоквиум, компьютерное тестирование, контрольная работа, эссе и иная творческая работа, реферат и др.</w:t>
      </w:r>
    </w:p>
    <w:p w14:paraId="6D752279"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Текущий контроль может осуществляться дистанционно в формате видеоконференции.</w:t>
      </w:r>
    </w:p>
    <w:p w14:paraId="41B87903"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Фиксирование результатов текущего контроля успеваемости слушателей оформляется в принятой в Организации, осуществляющей обучение, форме.</w:t>
      </w:r>
    </w:p>
    <w:p w14:paraId="5D074812"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Итоговая аттестация является обязательной для слушателей, завершающих обучение по ДПП профессиональной переподготовки.</w:t>
      </w:r>
    </w:p>
    <w:p w14:paraId="7B64CE86"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 xml:space="preserve">В связи с сокращенным сроком обучения, назначение руководителя, определение темы итоговой аттестационной работы и выполнение ее слушателями начинается одновременно с началом занятий по ДПП профессиональной переподготовки. </w:t>
      </w:r>
      <w:r w:rsidRPr="004D7B2B">
        <w:rPr>
          <w:rFonts w:cs="Times New Roman"/>
          <w:sz w:val="28"/>
          <w:szCs w:val="28"/>
        </w:rPr>
        <w:t>Консультации по подготовке и оформлению итоговой аттестационной работы предоставляются в течение всего периода обучения как в очной форме, так и в формате видеоконференцсвязи, чатов в мессенджерах, обмена сообщениями электронной почты и/или другими согласованными способами.</w:t>
      </w:r>
    </w:p>
    <w:p w14:paraId="6553F1C6"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Оценка качества освоения ДПП проводится в отношении соответствия результатов освоения программы заявленным целям и планируемым результатам обучения.</w:t>
      </w:r>
    </w:p>
    <w:p w14:paraId="606F25F3" w14:textId="77777777" w:rsidR="008D0F25" w:rsidRPr="005B7265" w:rsidRDefault="008D0F25" w:rsidP="005B7265">
      <w:pPr>
        <w:autoSpaceDE w:val="0"/>
        <w:autoSpaceDN w:val="0"/>
        <w:adjustRightInd w:val="0"/>
        <w:spacing w:line="276" w:lineRule="auto"/>
        <w:jc w:val="both"/>
        <w:rPr>
          <w:rFonts w:cs="Times New Roman"/>
          <w:sz w:val="28"/>
          <w:szCs w:val="28"/>
        </w:rPr>
      </w:pPr>
      <w:r w:rsidRPr="005B7265">
        <w:rPr>
          <w:rFonts w:cs="Times New Roman"/>
          <w:i/>
          <w:color w:val="000000"/>
          <w:sz w:val="28"/>
          <w:szCs w:val="28"/>
        </w:rPr>
        <w:tab/>
      </w:r>
      <w:r w:rsidRPr="005B7265">
        <w:rPr>
          <w:rFonts w:cs="Times New Roman"/>
          <w:sz w:val="28"/>
          <w:szCs w:val="28"/>
        </w:rPr>
        <w:t>К итоговой аттестации допускается слушатель, не имеющий задолженности и в полном объеме выполнивший учебный план (индивидуальный учебный план) по ДПП.</w:t>
      </w:r>
    </w:p>
    <w:p w14:paraId="230FC022"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Слушатели, не прошедшие итоговую аттестацию или получившие на итоговой аттестации неудовлетворительные результаты, вправе пройти повторно итоговую аттестацию в сроки, определяемые образовательной организацией.</w:t>
      </w:r>
    </w:p>
    <w:p w14:paraId="2E4A9E90"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lastRenderedPageBreak/>
        <w:t>Слушателям, не прошедшим итоговую аттестацию по уважительной причине (по медицинским показаниям или в других исключительных случаях, документально подтвержденных), предоставляется возможность пройти итоговую аттестацию без отчисления из организации, в соответствии с медицинским заключением или другим документом, предъявленным слушателем. В случае, если слушатель был направлен на обучение предприятием (организацией), данный вопрос согласовывается с данным предприятием (организацией).</w:t>
      </w:r>
    </w:p>
    <w:p w14:paraId="7FB1B55A"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Неудовлетворительные результаты текущего контроля и итоговой аттестации при отсутствии уважительных причин признаются академической задолженностью. Слушатели обязаны ликвидировать академическую задолженность. Оформление процедуры ликвидации академической задолженности определяется локальным нормативным актом Организации, осуществляющей обучение. Слушатели, не ликвидировавшие академические задолженности, отчисляются распорядительным документом руководителя Организации, осуществляющей обучение, как не выполнившие обязанностей по освоению дополнительной профессиональной программы.</w:t>
      </w:r>
    </w:p>
    <w:p w14:paraId="5F8742FE"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По результатам итоговой аттестации по программам профессиональной переподготовки слушатель имеет право подать письменное заявление об апелляции по вопросам, связанным с процедурой проведения итоговых аттестационных испытаний, не позднее следующего рабочего дня после объявления результатов итогового аттестационного испытания. Порядок рассмотрения апелляции организация устанавливает самостоятельно.</w:t>
      </w:r>
    </w:p>
    <w:p w14:paraId="6321E981"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При проведении итоговых аттестационных испытаний с применением электронного обучения, дистанционных образовательных технологий образовательная организация обеспечивает идентификацию личности обучающихся и контроль соблюдения требований, установленных локальными нормативными актами.</w:t>
      </w:r>
    </w:p>
    <w:p w14:paraId="2707F4E6"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Итоговая аттестация, реализуемая с использованием ДОТ, может проводиться в следующих режимах:</w:t>
      </w:r>
    </w:p>
    <w:p w14:paraId="774AD8C5"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sym w:font="Symbol" w:char="F02D"/>
      </w:r>
      <w:r w:rsidRPr="005B7265">
        <w:rPr>
          <w:rFonts w:cs="Times New Roman"/>
          <w:sz w:val="28"/>
          <w:szCs w:val="28"/>
        </w:rPr>
        <w:t xml:space="preserve">   очно в присутствии слушателя и преподавателя; </w:t>
      </w:r>
    </w:p>
    <w:p w14:paraId="0D6AE6C5"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sym w:font="Symbol" w:char="F02D"/>
      </w:r>
      <w:r w:rsidRPr="005B7265">
        <w:rPr>
          <w:rFonts w:cs="Times New Roman"/>
          <w:sz w:val="28"/>
          <w:szCs w:val="28"/>
        </w:rPr>
        <w:t xml:space="preserve">   в режиме видеоконференцсвязи </w:t>
      </w:r>
    </w:p>
    <w:p w14:paraId="5923C7F1"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 xml:space="preserve">В случае проведения итоговой аттестации в режиме видеоконференцсвязи слушатели должны быть заблаговременно проинформированы о технических требованиях к оборудованию и каналам связи. </w:t>
      </w:r>
    </w:p>
    <w:p w14:paraId="4CBA411E"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 xml:space="preserve">В случае невыхода слушателя на связь в течение более чем 15 минут с начала проведения текущей или итоговой аттестации он считается неявившимся, за исключением случаев, признанных руководителем </w:t>
      </w:r>
      <w:r w:rsidRPr="005B7265">
        <w:rPr>
          <w:rFonts w:cs="Times New Roman"/>
          <w:sz w:val="28"/>
          <w:szCs w:val="28"/>
        </w:rPr>
        <w:lastRenderedPageBreak/>
        <w:t>Организации, осуществляемой обучение, уважительными (в данном случае слушателю предоставляется право пройти итоговую аттестацию в другой день в рамках срока, отведенного на итоговую аттестацию в соответствии с учебным планом и календарным учебным графиком). Слушатель должен представить в Организацию документ, подтверждающий уважительную причину невыхода его на связь в день проведения итоговой аттестации (болезнь, стихийное бедствие, отсутствие электричества и иные случаи, признанные руководителем Организации уважительными).</w:t>
      </w:r>
    </w:p>
    <w:p w14:paraId="2060EA33" w14:textId="4219CC16" w:rsidR="008D0F25" w:rsidRPr="005B7265" w:rsidRDefault="008D0F25" w:rsidP="005B7265">
      <w:pPr>
        <w:autoSpaceDE w:val="0"/>
        <w:autoSpaceDN w:val="0"/>
        <w:adjustRightInd w:val="0"/>
        <w:spacing w:line="276" w:lineRule="auto"/>
        <w:ind w:firstLine="708"/>
        <w:jc w:val="both"/>
        <w:rPr>
          <w:rFonts w:cs="Times New Roman"/>
          <w:color w:val="000000"/>
          <w:sz w:val="28"/>
          <w:szCs w:val="28"/>
        </w:rPr>
      </w:pPr>
      <w:r w:rsidRPr="005B7265">
        <w:rPr>
          <w:rFonts w:cs="Times New Roman"/>
          <w:color w:val="000000"/>
          <w:sz w:val="28"/>
          <w:szCs w:val="28"/>
        </w:rPr>
        <w:t xml:space="preserve">Итоговая аттестация выпускников слушателей ДПП </w:t>
      </w:r>
      <w:r w:rsidRPr="005B7265">
        <w:rPr>
          <w:rFonts w:cs="Times New Roman"/>
          <w:bCs/>
          <w:color w:val="000000"/>
          <w:sz w:val="28"/>
          <w:szCs w:val="28"/>
        </w:rPr>
        <w:t>«Педагогическое образование. Профиль: Цифровые инструменты в профессиональной деятельности преподавателя и переводчика»</w:t>
      </w:r>
      <w:r w:rsidRPr="005B7265">
        <w:rPr>
          <w:rFonts w:cs="Times New Roman"/>
          <w:color w:val="000000"/>
          <w:sz w:val="28"/>
          <w:szCs w:val="28"/>
        </w:rPr>
        <w:t xml:space="preserve"> </w:t>
      </w:r>
      <w:r w:rsidRPr="005B7265">
        <w:rPr>
          <w:rFonts w:cs="Times New Roman"/>
          <w:sz w:val="28"/>
          <w:szCs w:val="28"/>
        </w:rPr>
        <w:t xml:space="preserve">– </w:t>
      </w:r>
      <w:r w:rsidRPr="005B7265">
        <w:rPr>
          <w:rFonts w:cs="Times New Roman"/>
          <w:b/>
          <w:bCs/>
          <w:sz w:val="28"/>
          <w:szCs w:val="28"/>
        </w:rPr>
        <w:t>защита итоговой аттестационной работы</w:t>
      </w:r>
      <w:r w:rsidRPr="005B7265">
        <w:rPr>
          <w:rFonts w:cs="Times New Roman"/>
          <w:color w:val="000000"/>
          <w:sz w:val="28"/>
          <w:szCs w:val="28"/>
        </w:rPr>
        <w:t xml:space="preserve"> реализуется в формате видеоконференцсвязи или очно. В процессе защиты пользователю могут быть заданы вопросы по теме защищаемой итоговой работы.</w:t>
      </w:r>
    </w:p>
    <w:p w14:paraId="41057940"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Лицам, успешно освоившим программу и прошедшим итоговую аттестацию, выдается диплом установленного образца.</w:t>
      </w:r>
    </w:p>
    <w:p w14:paraId="6FA334EB" w14:textId="6E33E598" w:rsidR="008D0F25" w:rsidRPr="005B7265" w:rsidRDefault="008D0F25" w:rsidP="005B7265">
      <w:pPr>
        <w:spacing w:line="276" w:lineRule="auto"/>
        <w:ind w:firstLine="567"/>
        <w:jc w:val="both"/>
        <w:rPr>
          <w:rFonts w:cs="Times New Roman"/>
          <w:sz w:val="28"/>
          <w:szCs w:val="28"/>
        </w:rPr>
      </w:pPr>
    </w:p>
    <w:p w14:paraId="70077621" w14:textId="77777777" w:rsidR="008D0F25" w:rsidRPr="005B7265" w:rsidRDefault="008D0F25" w:rsidP="005B7265">
      <w:pPr>
        <w:autoSpaceDE w:val="0"/>
        <w:autoSpaceDN w:val="0"/>
        <w:adjustRightInd w:val="0"/>
        <w:spacing w:line="276" w:lineRule="auto"/>
        <w:ind w:firstLine="708"/>
        <w:jc w:val="both"/>
        <w:rPr>
          <w:rFonts w:cs="Times New Roman"/>
          <w:b/>
          <w:bCs/>
          <w:color w:val="000000"/>
          <w:sz w:val="28"/>
          <w:szCs w:val="28"/>
        </w:rPr>
      </w:pPr>
      <w:r w:rsidRPr="005B7265">
        <w:rPr>
          <w:rFonts w:cs="Times New Roman"/>
          <w:b/>
          <w:bCs/>
          <w:sz w:val="28"/>
          <w:szCs w:val="28"/>
        </w:rPr>
        <w:t>1.9. Критерии оценки освоения обучающимися дополнительной профессиональной программы</w:t>
      </w:r>
    </w:p>
    <w:p w14:paraId="694BBD9B" w14:textId="77777777" w:rsidR="008D0F25" w:rsidRPr="005B7265" w:rsidRDefault="008D0F25" w:rsidP="005B7265">
      <w:pPr>
        <w:autoSpaceDE w:val="0"/>
        <w:autoSpaceDN w:val="0"/>
        <w:adjustRightInd w:val="0"/>
        <w:spacing w:line="276" w:lineRule="auto"/>
        <w:jc w:val="both"/>
        <w:rPr>
          <w:rFonts w:cs="Times New Roman"/>
          <w:b/>
          <w:bCs/>
          <w:color w:val="000000"/>
          <w:sz w:val="28"/>
          <w:szCs w:val="28"/>
        </w:rPr>
      </w:pPr>
    </w:p>
    <w:p w14:paraId="19B5D99F" w14:textId="77777777" w:rsidR="008D0F25" w:rsidRPr="005B7265" w:rsidRDefault="008D0F25" w:rsidP="005B7265">
      <w:pPr>
        <w:autoSpaceDE w:val="0"/>
        <w:autoSpaceDN w:val="0"/>
        <w:adjustRightInd w:val="0"/>
        <w:spacing w:line="276" w:lineRule="auto"/>
        <w:ind w:firstLine="708"/>
        <w:jc w:val="both"/>
        <w:rPr>
          <w:rFonts w:cs="Times New Roman"/>
          <w:color w:val="000000"/>
          <w:sz w:val="28"/>
          <w:szCs w:val="28"/>
        </w:rPr>
      </w:pPr>
      <w:r w:rsidRPr="005B7265">
        <w:rPr>
          <w:rFonts w:cs="Times New Roman"/>
          <w:sz w:val="28"/>
          <w:szCs w:val="28"/>
        </w:rPr>
        <w:t xml:space="preserve">По результатам любого из видов аттестационных испытаний выставляются отметки по двухбалльной («удовлетворительно» («зачтено»), «неудовлетворительно» («не зачтено») или </w:t>
      </w:r>
      <w:proofErr w:type="spellStart"/>
      <w:r w:rsidRPr="005B7265">
        <w:rPr>
          <w:rFonts w:cs="Times New Roman"/>
          <w:sz w:val="28"/>
          <w:szCs w:val="28"/>
        </w:rPr>
        <w:t>четырехбалльной</w:t>
      </w:r>
      <w:proofErr w:type="spellEnd"/>
      <w:r w:rsidRPr="005B7265">
        <w:rPr>
          <w:rFonts w:cs="Times New Roman"/>
          <w:sz w:val="28"/>
          <w:szCs w:val="28"/>
        </w:rPr>
        <w:t xml:space="preserve"> системе («отлично», «хорошо», «удовлетворительно», «неудовлетворительно»).</w:t>
      </w:r>
    </w:p>
    <w:p w14:paraId="706A7B54"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 xml:space="preserve">- отметка </w:t>
      </w:r>
      <w:r w:rsidRPr="005B7265">
        <w:rPr>
          <w:rFonts w:cs="Times New Roman"/>
          <w:b/>
          <w:bCs/>
          <w:sz w:val="28"/>
          <w:szCs w:val="28"/>
        </w:rPr>
        <w:t>«неудовлетворительно»</w:t>
      </w:r>
      <w:r w:rsidRPr="005B7265">
        <w:rPr>
          <w:rFonts w:cs="Times New Roman"/>
          <w:sz w:val="28"/>
          <w:szCs w:val="28"/>
        </w:rPr>
        <w:t xml:space="preserve"> выставляется обучающемуся, не показавшему освоение планируемых результатов (знаний, умений, компетенций), предусмотренных программой, допустившему серьезные ошибки в выполнении предусмотренных программой заданий; </w:t>
      </w:r>
    </w:p>
    <w:p w14:paraId="400A4C29"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 xml:space="preserve">- отметку </w:t>
      </w:r>
      <w:r w:rsidRPr="005B7265">
        <w:rPr>
          <w:rFonts w:cs="Times New Roman"/>
          <w:b/>
          <w:bCs/>
          <w:sz w:val="28"/>
          <w:szCs w:val="28"/>
        </w:rPr>
        <w:t>«удовлетворительно»</w:t>
      </w:r>
      <w:r w:rsidRPr="005B7265">
        <w:rPr>
          <w:rFonts w:cs="Times New Roman"/>
          <w:sz w:val="28"/>
          <w:szCs w:val="28"/>
        </w:rPr>
        <w:t xml:space="preserve"> заслуживает обучающийся, показавший частичное освоение планируемых результатов (знаний, умений, компетенций), предусмотренных программой, сформированность не в полной мере новых компетенций и профессиональных умений для осуществления профессиональной деятельности, знакомый с литературой, публикациями по программе;</w:t>
      </w:r>
    </w:p>
    <w:p w14:paraId="6618AA77"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 xml:space="preserve">- отметку </w:t>
      </w:r>
      <w:r w:rsidRPr="005B7265">
        <w:rPr>
          <w:rFonts w:cs="Times New Roman"/>
          <w:b/>
          <w:bCs/>
          <w:sz w:val="28"/>
          <w:szCs w:val="28"/>
        </w:rPr>
        <w:t>«хорошо»</w:t>
      </w:r>
      <w:r w:rsidRPr="005B7265">
        <w:rPr>
          <w:rFonts w:cs="Times New Roman"/>
          <w:sz w:val="28"/>
          <w:szCs w:val="28"/>
        </w:rPr>
        <w:t xml:space="preserve"> заслуживает обучающийся, показавший освоение планируемых результатов (знаний, умений, компетенций), предусмотренных программой, изучивших литературу, рекомендованную программой, способный к самостоятельному пополнению и обновлению знаний в ходе дальнейшего обучения и профессиональной деятельности; </w:t>
      </w:r>
    </w:p>
    <w:p w14:paraId="5B5094CF"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lastRenderedPageBreak/>
        <w:t xml:space="preserve">- отметку </w:t>
      </w:r>
      <w:r w:rsidRPr="005B7265">
        <w:rPr>
          <w:rFonts w:cs="Times New Roman"/>
          <w:b/>
          <w:bCs/>
          <w:sz w:val="28"/>
          <w:szCs w:val="28"/>
        </w:rPr>
        <w:t>«отлично»</w:t>
      </w:r>
      <w:r w:rsidRPr="005B7265">
        <w:rPr>
          <w:rFonts w:cs="Times New Roman"/>
          <w:sz w:val="28"/>
          <w:szCs w:val="28"/>
        </w:rPr>
        <w:t xml:space="preserve"> заслуживает обучающийся, показавший полное освоение планируемых результатов (знаний, умений, компетенций), всестороннее и глубокое изучение литературы, публикаций; умение выполнять задания с привнесением собственного видения проблемы, собственного варианта решения практической задачи, проявивший творческие способности в понимании и применении на практике содержания обучения.</w:t>
      </w:r>
    </w:p>
    <w:p w14:paraId="3D69B386"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p>
    <w:p w14:paraId="1B18EBDB" w14:textId="77777777" w:rsidR="008D0F25" w:rsidRPr="005B7265" w:rsidRDefault="008D0F25" w:rsidP="005B7265">
      <w:pPr>
        <w:autoSpaceDE w:val="0"/>
        <w:autoSpaceDN w:val="0"/>
        <w:adjustRightInd w:val="0"/>
        <w:spacing w:line="276" w:lineRule="auto"/>
        <w:ind w:firstLine="708"/>
        <w:jc w:val="center"/>
        <w:rPr>
          <w:rFonts w:cs="Times New Roman"/>
          <w:sz w:val="28"/>
          <w:szCs w:val="28"/>
        </w:rPr>
      </w:pPr>
      <w:r w:rsidRPr="005B7265">
        <w:rPr>
          <w:rFonts w:cs="Times New Roman"/>
          <w:sz w:val="28"/>
          <w:szCs w:val="28"/>
        </w:rPr>
        <w:t>Соответствие баллов оценке</w:t>
      </w:r>
    </w:p>
    <w:p w14:paraId="261CF1AC" w14:textId="77777777" w:rsidR="008D0F25" w:rsidRPr="005B7265" w:rsidRDefault="008D0F25" w:rsidP="005B7265">
      <w:pPr>
        <w:autoSpaceDE w:val="0"/>
        <w:autoSpaceDN w:val="0"/>
        <w:adjustRightInd w:val="0"/>
        <w:spacing w:line="276" w:lineRule="auto"/>
        <w:ind w:firstLine="708"/>
        <w:jc w:val="center"/>
        <w:rPr>
          <w:rFonts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920"/>
        <w:gridCol w:w="3750"/>
        <w:gridCol w:w="2334"/>
      </w:tblGrid>
      <w:tr w:rsidR="008D0F25" w:rsidRPr="005B7265" w14:paraId="71A33633" w14:textId="77777777" w:rsidTr="004721CB">
        <w:tc>
          <w:tcPr>
            <w:tcW w:w="2336" w:type="dxa"/>
            <w:vMerge w:val="restart"/>
            <w:shd w:val="clear" w:color="auto" w:fill="auto"/>
            <w:vAlign w:val="center"/>
          </w:tcPr>
          <w:p w14:paraId="3F702768"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Количество баллов из 100</w:t>
            </w:r>
          </w:p>
        </w:tc>
        <w:tc>
          <w:tcPr>
            <w:tcW w:w="920" w:type="dxa"/>
            <w:vMerge w:val="restart"/>
            <w:shd w:val="clear" w:color="auto" w:fill="auto"/>
            <w:vAlign w:val="center"/>
          </w:tcPr>
          <w:p w14:paraId="4CA4850A" w14:textId="77777777" w:rsidR="008D0F25" w:rsidRPr="005B7265" w:rsidRDefault="008D0F25" w:rsidP="005B7265">
            <w:pPr>
              <w:spacing w:line="276" w:lineRule="auto"/>
              <w:jc w:val="center"/>
              <w:rPr>
                <w:rFonts w:cs="Times New Roman"/>
                <w:sz w:val="28"/>
                <w:szCs w:val="28"/>
                <w:lang w:val="en-US"/>
              </w:rPr>
            </w:pPr>
            <w:r w:rsidRPr="005B7265">
              <w:rPr>
                <w:rFonts w:cs="Times New Roman"/>
                <w:sz w:val="28"/>
                <w:szCs w:val="28"/>
                <w:lang w:val="en-US"/>
              </w:rPr>
              <w:t>ECTS</w:t>
            </w:r>
          </w:p>
        </w:tc>
        <w:tc>
          <w:tcPr>
            <w:tcW w:w="6089" w:type="dxa"/>
            <w:gridSpan w:val="2"/>
            <w:shd w:val="clear" w:color="auto" w:fill="auto"/>
          </w:tcPr>
          <w:p w14:paraId="5E90BCAE"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Оценка по пятибалльной шкале</w:t>
            </w:r>
          </w:p>
        </w:tc>
      </w:tr>
      <w:tr w:rsidR="008D0F25" w:rsidRPr="005B7265" w14:paraId="44056398" w14:textId="77777777" w:rsidTr="004721CB">
        <w:tc>
          <w:tcPr>
            <w:tcW w:w="2336" w:type="dxa"/>
            <w:vMerge/>
            <w:shd w:val="clear" w:color="auto" w:fill="auto"/>
          </w:tcPr>
          <w:p w14:paraId="1D633E50" w14:textId="77777777" w:rsidR="008D0F25" w:rsidRPr="005B7265" w:rsidRDefault="008D0F25" w:rsidP="005B7265">
            <w:pPr>
              <w:spacing w:line="276" w:lineRule="auto"/>
              <w:jc w:val="center"/>
              <w:rPr>
                <w:rFonts w:cs="Times New Roman"/>
                <w:sz w:val="28"/>
                <w:szCs w:val="28"/>
              </w:rPr>
            </w:pPr>
          </w:p>
        </w:tc>
        <w:tc>
          <w:tcPr>
            <w:tcW w:w="920" w:type="dxa"/>
            <w:vMerge/>
            <w:shd w:val="clear" w:color="auto" w:fill="auto"/>
          </w:tcPr>
          <w:p w14:paraId="035A393D" w14:textId="77777777" w:rsidR="008D0F25" w:rsidRPr="005B7265" w:rsidRDefault="008D0F25" w:rsidP="005B7265">
            <w:pPr>
              <w:spacing w:line="276" w:lineRule="auto"/>
              <w:jc w:val="center"/>
              <w:rPr>
                <w:rFonts w:cs="Times New Roman"/>
                <w:sz w:val="28"/>
                <w:szCs w:val="28"/>
              </w:rPr>
            </w:pPr>
          </w:p>
        </w:tc>
        <w:tc>
          <w:tcPr>
            <w:tcW w:w="3752" w:type="dxa"/>
            <w:shd w:val="clear" w:color="auto" w:fill="auto"/>
          </w:tcPr>
          <w:p w14:paraId="37529926"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Экзамен, дифференцированный зачет</w:t>
            </w:r>
          </w:p>
        </w:tc>
        <w:tc>
          <w:tcPr>
            <w:tcW w:w="2337" w:type="dxa"/>
            <w:shd w:val="clear" w:color="auto" w:fill="auto"/>
          </w:tcPr>
          <w:p w14:paraId="76CA2549"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Зачет</w:t>
            </w:r>
          </w:p>
        </w:tc>
      </w:tr>
      <w:tr w:rsidR="008D0F25" w:rsidRPr="005B7265" w14:paraId="40D5E8F0" w14:textId="77777777" w:rsidTr="004721CB">
        <w:tc>
          <w:tcPr>
            <w:tcW w:w="2336" w:type="dxa"/>
            <w:shd w:val="clear" w:color="auto" w:fill="auto"/>
          </w:tcPr>
          <w:p w14:paraId="1DCAA4A6"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90-100</w:t>
            </w:r>
          </w:p>
        </w:tc>
        <w:tc>
          <w:tcPr>
            <w:tcW w:w="920" w:type="dxa"/>
            <w:shd w:val="clear" w:color="auto" w:fill="auto"/>
          </w:tcPr>
          <w:p w14:paraId="021B3366" w14:textId="77777777" w:rsidR="008D0F25" w:rsidRPr="005B7265" w:rsidRDefault="008D0F25" w:rsidP="005B7265">
            <w:pPr>
              <w:spacing w:line="276" w:lineRule="auto"/>
              <w:jc w:val="center"/>
              <w:rPr>
                <w:rFonts w:cs="Times New Roman"/>
                <w:sz w:val="28"/>
                <w:szCs w:val="28"/>
                <w:lang w:val="en-US"/>
              </w:rPr>
            </w:pPr>
            <w:r w:rsidRPr="005B7265">
              <w:rPr>
                <w:rFonts w:cs="Times New Roman"/>
                <w:sz w:val="28"/>
                <w:szCs w:val="28"/>
                <w:lang w:val="en-US"/>
              </w:rPr>
              <w:t>A</w:t>
            </w:r>
          </w:p>
        </w:tc>
        <w:tc>
          <w:tcPr>
            <w:tcW w:w="3752" w:type="dxa"/>
            <w:shd w:val="clear" w:color="auto" w:fill="auto"/>
          </w:tcPr>
          <w:p w14:paraId="688F8148"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отлично</w:t>
            </w:r>
          </w:p>
        </w:tc>
        <w:tc>
          <w:tcPr>
            <w:tcW w:w="2337" w:type="dxa"/>
            <w:shd w:val="clear" w:color="auto" w:fill="auto"/>
          </w:tcPr>
          <w:p w14:paraId="645F8DF5"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зачтено</w:t>
            </w:r>
          </w:p>
        </w:tc>
      </w:tr>
      <w:tr w:rsidR="008D0F25" w:rsidRPr="005B7265" w14:paraId="4A18E84C" w14:textId="77777777" w:rsidTr="004721CB">
        <w:tc>
          <w:tcPr>
            <w:tcW w:w="2336" w:type="dxa"/>
            <w:shd w:val="clear" w:color="auto" w:fill="auto"/>
          </w:tcPr>
          <w:p w14:paraId="69561F78"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80-89</w:t>
            </w:r>
          </w:p>
        </w:tc>
        <w:tc>
          <w:tcPr>
            <w:tcW w:w="920" w:type="dxa"/>
            <w:shd w:val="clear" w:color="auto" w:fill="auto"/>
          </w:tcPr>
          <w:p w14:paraId="28022818" w14:textId="77777777" w:rsidR="008D0F25" w:rsidRPr="005B7265" w:rsidRDefault="008D0F25" w:rsidP="005B7265">
            <w:pPr>
              <w:spacing w:line="276" w:lineRule="auto"/>
              <w:jc w:val="center"/>
              <w:rPr>
                <w:rFonts w:cs="Times New Roman"/>
                <w:sz w:val="28"/>
                <w:szCs w:val="28"/>
                <w:lang w:val="en-US"/>
              </w:rPr>
            </w:pPr>
            <w:r w:rsidRPr="005B7265">
              <w:rPr>
                <w:rFonts w:cs="Times New Roman"/>
                <w:sz w:val="28"/>
                <w:szCs w:val="28"/>
                <w:lang w:val="en-US"/>
              </w:rPr>
              <w:t>B</w:t>
            </w:r>
          </w:p>
        </w:tc>
        <w:tc>
          <w:tcPr>
            <w:tcW w:w="3752" w:type="dxa"/>
            <w:vMerge w:val="restart"/>
            <w:shd w:val="clear" w:color="auto" w:fill="auto"/>
            <w:vAlign w:val="center"/>
          </w:tcPr>
          <w:p w14:paraId="75C8F0F7"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хорошо</w:t>
            </w:r>
          </w:p>
        </w:tc>
        <w:tc>
          <w:tcPr>
            <w:tcW w:w="2337" w:type="dxa"/>
            <w:shd w:val="clear" w:color="auto" w:fill="auto"/>
          </w:tcPr>
          <w:p w14:paraId="38D1222D"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зачтено</w:t>
            </w:r>
          </w:p>
        </w:tc>
      </w:tr>
      <w:tr w:rsidR="008D0F25" w:rsidRPr="005B7265" w14:paraId="4034EBDE" w14:textId="77777777" w:rsidTr="004721CB">
        <w:tc>
          <w:tcPr>
            <w:tcW w:w="2336" w:type="dxa"/>
            <w:shd w:val="clear" w:color="auto" w:fill="auto"/>
          </w:tcPr>
          <w:p w14:paraId="38947E2E"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75-79</w:t>
            </w:r>
          </w:p>
        </w:tc>
        <w:tc>
          <w:tcPr>
            <w:tcW w:w="920" w:type="dxa"/>
            <w:shd w:val="clear" w:color="auto" w:fill="auto"/>
          </w:tcPr>
          <w:p w14:paraId="33B98AFF" w14:textId="77777777" w:rsidR="008D0F25" w:rsidRPr="005B7265" w:rsidRDefault="008D0F25" w:rsidP="005B7265">
            <w:pPr>
              <w:spacing w:line="276" w:lineRule="auto"/>
              <w:jc w:val="center"/>
              <w:rPr>
                <w:rFonts w:cs="Times New Roman"/>
                <w:sz w:val="28"/>
                <w:szCs w:val="28"/>
                <w:lang w:val="en-US"/>
              </w:rPr>
            </w:pPr>
            <w:r w:rsidRPr="005B7265">
              <w:rPr>
                <w:rFonts w:cs="Times New Roman"/>
                <w:sz w:val="28"/>
                <w:szCs w:val="28"/>
                <w:lang w:val="en-US"/>
              </w:rPr>
              <w:t>C</w:t>
            </w:r>
          </w:p>
        </w:tc>
        <w:tc>
          <w:tcPr>
            <w:tcW w:w="3752" w:type="dxa"/>
            <w:vMerge/>
            <w:shd w:val="clear" w:color="auto" w:fill="auto"/>
          </w:tcPr>
          <w:p w14:paraId="70161BC5" w14:textId="77777777" w:rsidR="008D0F25" w:rsidRPr="005B7265" w:rsidRDefault="008D0F25" w:rsidP="005B7265">
            <w:pPr>
              <w:spacing w:line="276" w:lineRule="auto"/>
              <w:jc w:val="center"/>
              <w:rPr>
                <w:rFonts w:cs="Times New Roman"/>
                <w:sz w:val="28"/>
                <w:szCs w:val="28"/>
              </w:rPr>
            </w:pPr>
          </w:p>
        </w:tc>
        <w:tc>
          <w:tcPr>
            <w:tcW w:w="2337" w:type="dxa"/>
            <w:shd w:val="clear" w:color="auto" w:fill="auto"/>
          </w:tcPr>
          <w:p w14:paraId="1B344B2E"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зачтено</w:t>
            </w:r>
          </w:p>
        </w:tc>
      </w:tr>
      <w:tr w:rsidR="008D0F25" w:rsidRPr="005B7265" w14:paraId="1D2E8E9F" w14:textId="77777777" w:rsidTr="004721CB">
        <w:tc>
          <w:tcPr>
            <w:tcW w:w="2336" w:type="dxa"/>
            <w:shd w:val="clear" w:color="auto" w:fill="auto"/>
          </w:tcPr>
          <w:p w14:paraId="49497A6A"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70-74</w:t>
            </w:r>
          </w:p>
        </w:tc>
        <w:tc>
          <w:tcPr>
            <w:tcW w:w="920" w:type="dxa"/>
            <w:shd w:val="clear" w:color="auto" w:fill="auto"/>
          </w:tcPr>
          <w:p w14:paraId="22EA1B63" w14:textId="77777777" w:rsidR="008D0F25" w:rsidRPr="005B7265" w:rsidRDefault="008D0F25" w:rsidP="005B7265">
            <w:pPr>
              <w:spacing w:line="276" w:lineRule="auto"/>
              <w:jc w:val="center"/>
              <w:rPr>
                <w:rFonts w:cs="Times New Roman"/>
                <w:sz w:val="28"/>
                <w:szCs w:val="28"/>
                <w:lang w:val="en-US"/>
              </w:rPr>
            </w:pPr>
            <w:r w:rsidRPr="005B7265">
              <w:rPr>
                <w:rFonts w:cs="Times New Roman"/>
                <w:sz w:val="28"/>
                <w:szCs w:val="28"/>
                <w:lang w:val="en-US"/>
              </w:rPr>
              <w:t>D</w:t>
            </w:r>
          </w:p>
        </w:tc>
        <w:tc>
          <w:tcPr>
            <w:tcW w:w="3752" w:type="dxa"/>
            <w:vMerge w:val="restart"/>
            <w:shd w:val="clear" w:color="auto" w:fill="auto"/>
            <w:vAlign w:val="center"/>
          </w:tcPr>
          <w:p w14:paraId="0A296781"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удовлетворительно</w:t>
            </w:r>
          </w:p>
        </w:tc>
        <w:tc>
          <w:tcPr>
            <w:tcW w:w="2337" w:type="dxa"/>
            <w:shd w:val="clear" w:color="auto" w:fill="auto"/>
          </w:tcPr>
          <w:p w14:paraId="71747EBA"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зачтено</w:t>
            </w:r>
          </w:p>
        </w:tc>
      </w:tr>
      <w:tr w:rsidR="008D0F25" w:rsidRPr="005B7265" w14:paraId="3FAFC1F5" w14:textId="77777777" w:rsidTr="004721CB">
        <w:tc>
          <w:tcPr>
            <w:tcW w:w="2336" w:type="dxa"/>
            <w:shd w:val="clear" w:color="auto" w:fill="auto"/>
          </w:tcPr>
          <w:p w14:paraId="1E2236B7"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60-69</w:t>
            </w:r>
          </w:p>
        </w:tc>
        <w:tc>
          <w:tcPr>
            <w:tcW w:w="920" w:type="dxa"/>
            <w:shd w:val="clear" w:color="auto" w:fill="auto"/>
          </w:tcPr>
          <w:p w14:paraId="2199D2DD" w14:textId="77777777" w:rsidR="008D0F25" w:rsidRPr="005B7265" w:rsidRDefault="008D0F25" w:rsidP="005B7265">
            <w:pPr>
              <w:spacing w:line="276" w:lineRule="auto"/>
              <w:jc w:val="center"/>
              <w:rPr>
                <w:rFonts w:cs="Times New Roman"/>
                <w:sz w:val="28"/>
                <w:szCs w:val="28"/>
                <w:lang w:val="en-US"/>
              </w:rPr>
            </w:pPr>
            <w:r w:rsidRPr="005B7265">
              <w:rPr>
                <w:rFonts w:cs="Times New Roman"/>
                <w:sz w:val="28"/>
                <w:szCs w:val="28"/>
                <w:lang w:val="en-US"/>
              </w:rPr>
              <w:t>E</w:t>
            </w:r>
          </w:p>
        </w:tc>
        <w:tc>
          <w:tcPr>
            <w:tcW w:w="3752" w:type="dxa"/>
            <w:vMerge/>
            <w:shd w:val="clear" w:color="auto" w:fill="auto"/>
          </w:tcPr>
          <w:p w14:paraId="253B2D99" w14:textId="77777777" w:rsidR="008D0F25" w:rsidRPr="005B7265" w:rsidRDefault="008D0F25" w:rsidP="005B7265">
            <w:pPr>
              <w:spacing w:line="276" w:lineRule="auto"/>
              <w:jc w:val="center"/>
              <w:rPr>
                <w:rFonts w:cs="Times New Roman"/>
                <w:sz w:val="28"/>
                <w:szCs w:val="28"/>
              </w:rPr>
            </w:pPr>
          </w:p>
        </w:tc>
        <w:tc>
          <w:tcPr>
            <w:tcW w:w="2337" w:type="dxa"/>
            <w:shd w:val="clear" w:color="auto" w:fill="auto"/>
          </w:tcPr>
          <w:p w14:paraId="6A50FABB"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зачтено</w:t>
            </w:r>
          </w:p>
        </w:tc>
      </w:tr>
      <w:tr w:rsidR="008D0F25" w:rsidRPr="005B7265" w14:paraId="0A6D652E" w14:textId="77777777" w:rsidTr="004721CB">
        <w:tc>
          <w:tcPr>
            <w:tcW w:w="2336" w:type="dxa"/>
            <w:shd w:val="clear" w:color="auto" w:fill="auto"/>
          </w:tcPr>
          <w:p w14:paraId="54B0AEAB"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35-59</w:t>
            </w:r>
          </w:p>
        </w:tc>
        <w:tc>
          <w:tcPr>
            <w:tcW w:w="920" w:type="dxa"/>
            <w:shd w:val="clear" w:color="auto" w:fill="auto"/>
          </w:tcPr>
          <w:p w14:paraId="1929A7B8" w14:textId="77777777" w:rsidR="008D0F25" w:rsidRPr="005B7265" w:rsidRDefault="008D0F25" w:rsidP="005B7265">
            <w:pPr>
              <w:spacing w:line="276" w:lineRule="auto"/>
              <w:jc w:val="center"/>
              <w:rPr>
                <w:rFonts w:cs="Times New Roman"/>
                <w:sz w:val="28"/>
                <w:szCs w:val="28"/>
                <w:lang w:val="en-US"/>
              </w:rPr>
            </w:pPr>
            <w:r w:rsidRPr="005B7265">
              <w:rPr>
                <w:rFonts w:cs="Times New Roman"/>
                <w:sz w:val="28"/>
                <w:szCs w:val="28"/>
                <w:lang w:val="en-US"/>
              </w:rPr>
              <w:t>FX</w:t>
            </w:r>
          </w:p>
        </w:tc>
        <w:tc>
          <w:tcPr>
            <w:tcW w:w="3752" w:type="dxa"/>
            <w:vMerge w:val="restart"/>
            <w:shd w:val="clear" w:color="auto" w:fill="auto"/>
            <w:vAlign w:val="center"/>
          </w:tcPr>
          <w:p w14:paraId="6E141043"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неудовлетворительно</w:t>
            </w:r>
          </w:p>
        </w:tc>
        <w:tc>
          <w:tcPr>
            <w:tcW w:w="2337" w:type="dxa"/>
            <w:shd w:val="clear" w:color="auto" w:fill="auto"/>
          </w:tcPr>
          <w:p w14:paraId="12C0D30D"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не зачтено</w:t>
            </w:r>
          </w:p>
        </w:tc>
      </w:tr>
      <w:tr w:rsidR="008D0F25" w:rsidRPr="005B7265" w14:paraId="34BB8348" w14:textId="77777777" w:rsidTr="004721CB">
        <w:tc>
          <w:tcPr>
            <w:tcW w:w="2336" w:type="dxa"/>
            <w:shd w:val="clear" w:color="auto" w:fill="auto"/>
          </w:tcPr>
          <w:p w14:paraId="21CF45D1"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0-34</w:t>
            </w:r>
          </w:p>
        </w:tc>
        <w:tc>
          <w:tcPr>
            <w:tcW w:w="920" w:type="dxa"/>
            <w:shd w:val="clear" w:color="auto" w:fill="auto"/>
          </w:tcPr>
          <w:p w14:paraId="27B62DEE" w14:textId="77777777" w:rsidR="008D0F25" w:rsidRPr="005B7265" w:rsidRDefault="008D0F25" w:rsidP="005B7265">
            <w:pPr>
              <w:spacing w:line="276" w:lineRule="auto"/>
              <w:jc w:val="center"/>
              <w:rPr>
                <w:rFonts w:cs="Times New Roman"/>
                <w:sz w:val="28"/>
                <w:szCs w:val="28"/>
                <w:lang w:val="en-US"/>
              </w:rPr>
            </w:pPr>
            <w:r w:rsidRPr="005B7265">
              <w:rPr>
                <w:rFonts w:cs="Times New Roman"/>
                <w:sz w:val="28"/>
                <w:szCs w:val="28"/>
                <w:lang w:val="en-US"/>
              </w:rPr>
              <w:t>F</w:t>
            </w:r>
          </w:p>
        </w:tc>
        <w:tc>
          <w:tcPr>
            <w:tcW w:w="3752" w:type="dxa"/>
            <w:vMerge/>
            <w:shd w:val="clear" w:color="auto" w:fill="auto"/>
          </w:tcPr>
          <w:p w14:paraId="130CD67C" w14:textId="77777777" w:rsidR="008D0F25" w:rsidRPr="005B7265" w:rsidRDefault="008D0F25" w:rsidP="005B7265">
            <w:pPr>
              <w:spacing w:line="276" w:lineRule="auto"/>
              <w:jc w:val="center"/>
              <w:rPr>
                <w:rFonts w:cs="Times New Roman"/>
                <w:sz w:val="28"/>
                <w:szCs w:val="28"/>
              </w:rPr>
            </w:pPr>
          </w:p>
        </w:tc>
        <w:tc>
          <w:tcPr>
            <w:tcW w:w="2337" w:type="dxa"/>
            <w:shd w:val="clear" w:color="auto" w:fill="auto"/>
          </w:tcPr>
          <w:p w14:paraId="6E8D1069" w14:textId="77777777" w:rsidR="008D0F25" w:rsidRPr="005B7265" w:rsidRDefault="008D0F25" w:rsidP="005B7265">
            <w:pPr>
              <w:spacing w:line="276" w:lineRule="auto"/>
              <w:jc w:val="center"/>
              <w:rPr>
                <w:rFonts w:cs="Times New Roman"/>
                <w:sz w:val="28"/>
                <w:szCs w:val="28"/>
              </w:rPr>
            </w:pPr>
            <w:r w:rsidRPr="005B7265">
              <w:rPr>
                <w:rFonts w:cs="Times New Roman"/>
                <w:sz w:val="28"/>
                <w:szCs w:val="28"/>
              </w:rPr>
              <w:t>не зачтено</w:t>
            </w:r>
          </w:p>
        </w:tc>
      </w:tr>
    </w:tbl>
    <w:p w14:paraId="18A833CE" w14:textId="77777777" w:rsidR="008D0F25" w:rsidRPr="005B7265" w:rsidRDefault="008D0F25" w:rsidP="005B7265">
      <w:pPr>
        <w:autoSpaceDE w:val="0"/>
        <w:autoSpaceDN w:val="0"/>
        <w:adjustRightInd w:val="0"/>
        <w:spacing w:line="276" w:lineRule="auto"/>
        <w:ind w:firstLine="708"/>
        <w:jc w:val="center"/>
        <w:rPr>
          <w:rFonts w:cs="Times New Roman"/>
          <w:sz w:val="28"/>
          <w:szCs w:val="28"/>
        </w:rPr>
      </w:pPr>
    </w:p>
    <w:p w14:paraId="07D826BA" w14:textId="77777777" w:rsidR="008D0F25" w:rsidRPr="005B7265" w:rsidRDefault="008D0F25" w:rsidP="005B7265">
      <w:pPr>
        <w:autoSpaceDE w:val="0"/>
        <w:autoSpaceDN w:val="0"/>
        <w:adjustRightInd w:val="0"/>
        <w:spacing w:line="276" w:lineRule="auto"/>
        <w:ind w:firstLine="708"/>
        <w:jc w:val="both"/>
        <w:rPr>
          <w:rFonts w:cs="Times New Roman"/>
          <w:b/>
          <w:bCs/>
          <w:sz w:val="28"/>
          <w:szCs w:val="28"/>
        </w:rPr>
      </w:pPr>
      <w:r w:rsidRPr="005B7265">
        <w:rPr>
          <w:rFonts w:cs="Times New Roman"/>
          <w:b/>
          <w:bCs/>
          <w:sz w:val="28"/>
          <w:szCs w:val="28"/>
        </w:rPr>
        <w:t>1.10. Фонд оценочных средств</w:t>
      </w:r>
    </w:p>
    <w:p w14:paraId="0A526C97" w14:textId="12914B2B" w:rsidR="008D0F25" w:rsidRPr="005B7265" w:rsidRDefault="008D0F25" w:rsidP="00125968">
      <w:pPr>
        <w:pStyle w:val="1"/>
        <w:spacing w:line="276" w:lineRule="auto"/>
        <w:ind w:firstLine="708"/>
        <w:jc w:val="both"/>
        <w:rPr>
          <w:b w:val="0"/>
          <w:sz w:val="28"/>
          <w:szCs w:val="28"/>
        </w:rPr>
      </w:pPr>
      <w:r w:rsidRPr="005B7265">
        <w:rPr>
          <w:b w:val="0"/>
          <w:sz w:val="28"/>
          <w:szCs w:val="28"/>
        </w:rPr>
        <w:t>Комплект экзаменационных вопросов и тестовых заданий для</w:t>
      </w:r>
      <w:r w:rsidR="00125968">
        <w:rPr>
          <w:b w:val="0"/>
          <w:sz w:val="28"/>
          <w:szCs w:val="28"/>
        </w:rPr>
        <w:t xml:space="preserve"> </w:t>
      </w:r>
      <w:r w:rsidRPr="005B7265">
        <w:rPr>
          <w:b w:val="0"/>
          <w:sz w:val="28"/>
          <w:szCs w:val="28"/>
        </w:rPr>
        <w:t>проведения текущего контроля.</w:t>
      </w:r>
    </w:p>
    <w:p w14:paraId="171C871E" w14:textId="77777777" w:rsidR="008D0F25" w:rsidRPr="005B7265" w:rsidRDefault="008D0F25" w:rsidP="005B7265">
      <w:pPr>
        <w:pStyle w:val="1"/>
        <w:spacing w:line="276" w:lineRule="auto"/>
        <w:ind w:firstLine="708"/>
        <w:rPr>
          <w:sz w:val="28"/>
          <w:szCs w:val="28"/>
        </w:rPr>
      </w:pPr>
      <w:r w:rsidRPr="005B7265">
        <w:rPr>
          <w:color w:val="000000"/>
          <w:sz w:val="28"/>
          <w:szCs w:val="28"/>
        </w:rPr>
        <w:t xml:space="preserve">2. </w:t>
      </w:r>
      <w:bookmarkStart w:id="4" w:name="_Toc166578998"/>
      <w:r w:rsidRPr="005B7265">
        <w:rPr>
          <w:sz w:val="28"/>
          <w:szCs w:val="28"/>
        </w:rPr>
        <w:t>Фактическое ресурсное обеспечение данной образовательной программы</w:t>
      </w:r>
      <w:bookmarkEnd w:id="4"/>
    </w:p>
    <w:p w14:paraId="3C784E75" w14:textId="77777777" w:rsidR="008D0F25" w:rsidRPr="005B7265" w:rsidRDefault="008D0F25" w:rsidP="005B7265">
      <w:pPr>
        <w:spacing w:line="276" w:lineRule="auto"/>
        <w:ind w:firstLine="708"/>
        <w:contextualSpacing/>
        <w:jc w:val="both"/>
        <w:rPr>
          <w:rFonts w:cs="Times New Roman"/>
          <w:sz w:val="28"/>
          <w:szCs w:val="28"/>
        </w:rPr>
      </w:pPr>
      <w:r w:rsidRPr="005B7265">
        <w:rPr>
          <w:rFonts w:cs="Times New Roman"/>
          <w:sz w:val="28"/>
          <w:szCs w:val="28"/>
        </w:rPr>
        <w:t>Реализация образовательной программы удовлетворяет общесистемным требованиям, требованиям к материально-техническому и учебно-методическому обеспечению, требованиям к кадровым и финансовым условиям реализации программы, а также требованиям к применяемым механизмам оценки качества образовательной деятельности и подготовки обучающихся.</w:t>
      </w:r>
    </w:p>
    <w:p w14:paraId="6E66C00F" w14:textId="77777777" w:rsidR="008D0F25" w:rsidRPr="005B7265" w:rsidRDefault="008D0F25" w:rsidP="005B7265">
      <w:pPr>
        <w:pStyle w:val="2"/>
        <w:ind w:firstLine="708"/>
        <w:contextualSpacing/>
        <w:jc w:val="both"/>
        <w:rPr>
          <w:rFonts w:ascii="Times New Roman" w:hAnsi="Times New Roman"/>
          <w:i w:val="0"/>
          <w:iCs w:val="0"/>
        </w:rPr>
      </w:pPr>
      <w:bookmarkStart w:id="5" w:name="_Toc166578999"/>
      <w:r w:rsidRPr="005B7265">
        <w:rPr>
          <w:rFonts w:ascii="Times New Roman" w:hAnsi="Times New Roman"/>
          <w:i w:val="0"/>
          <w:iCs w:val="0"/>
        </w:rPr>
        <w:t>3. Общесистемные условия реализации программы</w:t>
      </w:r>
      <w:bookmarkEnd w:id="5"/>
    </w:p>
    <w:p w14:paraId="76E2EC51" w14:textId="77777777" w:rsidR="008D0F25" w:rsidRPr="005B7265" w:rsidRDefault="008D0F25" w:rsidP="005B7265">
      <w:pPr>
        <w:spacing w:line="276" w:lineRule="auto"/>
        <w:contextualSpacing/>
        <w:rPr>
          <w:rFonts w:cs="Times New Roman"/>
          <w:sz w:val="28"/>
          <w:szCs w:val="28"/>
        </w:rPr>
      </w:pPr>
    </w:p>
    <w:p w14:paraId="7A90DCC7" w14:textId="77777777" w:rsidR="008D0F25" w:rsidRPr="005B7265" w:rsidRDefault="008D0F25" w:rsidP="005B7265">
      <w:pPr>
        <w:spacing w:line="276" w:lineRule="auto"/>
        <w:ind w:firstLine="708"/>
        <w:contextualSpacing/>
        <w:jc w:val="both"/>
        <w:rPr>
          <w:rFonts w:cs="Times New Roman"/>
          <w:sz w:val="28"/>
          <w:szCs w:val="28"/>
        </w:rPr>
      </w:pPr>
      <w:r w:rsidRPr="005B7265">
        <w:rPr>
          <w:rFonts w:cs="Times New Roman"/>
          <w:sz w:val="28"/>
          <w:szCs w:val="28"/>
        </w:rPr>
        <w:t xml:space="preserve">ДонГУ располагает на праве собственности или ином законном основании материально-техническим обеспечением образовательной </w:t>
      </w:r>
      <w:r w:rsidRPr="005B7265">
        <w:rPr>
          <w:rFonts w:cs="Times New Roman"/>
          <w:sz w:val="28"/>
          <w:szCs w:val="28"/>
        </w:rPr>
        <w:lastRenderedPageBreak/>
        <w:t>деятельности (помещениями и оборудованием), обеспечивающими реализацию программы в соответствии с учебным планом.</w:t>
      </w:r>
    </w:p>
    <w:p w14:paraId="2272BA27" w14:textId="77777777" w:rsidR="008D0F25" w:rsidRPr="005B7265" w:rsidRDefault="008D0F25" w:rsidP="005B7265">
      <w:pPr>
        <w:spacing w:line="276" w:lineRule="auto"/>
        <w:ind w:firstLine="708"/>
        <w:contextualSpacing/>
        <w:jc w:val="both"/>
        <w:rPr>
          <w:rFonts w:cs="Times New Roman"/>
          <w:sz w:val="28"/>
          <w:szCs w:val="28"/>
        </w:rPr>
      </w:pPr>
      <w:r w:rsidRPr="005B7265">
        <w:rPr>
          <w:rFonts w:cs="Times New Roman"/>
          <w:sz w:val="28"/>
          <w:szCs w:val="28"/>
        </w:rPr>
        <w:t>Каждый обучающийся в течение всего периода обучения обеспечен индивидуальным неограниченным доступом к электронной информационно-образовательной среде ДонГУ из любой точки, в которой имеется доступ к информационно-телекоммуникационной сети «Интернет», как на территории университета, так и вне ее. Условия для функционирования электронной информационно-образовательной среды могут быть созданы с использованием ресурсов иных организаций.</w:t>
      </w:r>
    </w:p>
    <w:p w14:paraId="265C2763" w14:textId="77777777" w:rsidR="008D0F25" w:rsidRPr="005B7265" w:rsidRDefault="008D0F25" w:rsidP="005B7265">
      <w:pPr>
        <w:spacing w:line="276" w:lineRule="auto"/>
        <w:ind w:firstLine="708"/>
        <w:contextualSpacing/>
        <w:jc w:val="both"/>
        <w:rPr>
          <w:rFonts w:cs="Times New Roman"/>
          <w:sz w:val="28"/>
          <w:szCs w:val="28"/>
        </w:rPr>
      </w:pPr>
      <w:r w:rsidRPr="005B7265">
        <w:rPr>
          <w:rFonts w:cs="Times New Roman"/>
          <w:sz w:val="28"/>
          <w:szCs w:val="28"/>
        </w:rPr>
        <w:t>Электронная информационно-образовательная среда ДонГУ обеспечивает:</w:t>
      </w:r>
    </w:p>
    <w:p w14:paraId="385FC3CD" w14:textId="77777777" w:rsidR="008D0F25" w:rsidRPr="005B7265" w:rsidRDefault="008D0F25" w:rsidP="00125968">
      <w:pPr>
        <w:spacing w:line="276" w:lineRule="auto"/>
        <w:ind w:firstLine="709"/>
        <w:contextualSpacing/>
        <w:jc w:val="both"/>
        <w:rPr>
          <w:rFonts w:cs="Times New Roman"/>
          <w:sz w:val="28"/>
          <w:szCs w:val="28"/>
        </w:rPr>
      </w:pPr>
      <w:r w:rsidRPr="005B7265">
        <w:rPr>
          <w:rFonts w:cs="Times New Roman"/>
          <w:sz w:val="28"/>
          <w:szCs w:val="28"/>
        </w:rPr>
        <w:t>– доступ к учебным планам, рабочим программам дисциплин (модулей), курсовых работ, практик, электронным учебным изданиям и электронным образовательным ресурсам, указанным в рабочих программах компонент образовательной программы;</w:t>
      </w:r>
    </w:p>
    <w:p w14:paraId="4CE76A36" w14:textId="77777777" w:rsidR="008D0F25" w:rsidRPr="005B7265" w:rsidRDefault="008D0F25" w:rsidP="00125968">
      <w:pPr>
        <w:spacing w:line="276" w:lineRule="auto"/>
        <w:ind w:firstLine="709"/>
        <w:contextualSpacing/>
        <w:jc w:val="both"/>
        <w:rPr>
          <w:rFonts w:cs="Times New Roman"/>
          <w:sz w:val="28"/>
          <w:szCs w:val="28"/>
        </w:rPr>
      </w:pPr>
      <w:r w:rsidRPr="005B7265">
        <w:rPr>
          <w:rFonts w:cs="Times New Roman"/>
          <w:sz w:val="28"/>
          <w:szCs w:val="28"/>
        </w:rPr>
        <w:t>– формирование электронного портфолио обучающегося, в том числе сохранение его работ и оценок за эти работы;</w:t>
      </w:r>
    </w:p>
    <w:p w14:paraId="64E2722E" w14:textId="77777777" w:rsidR="008D0F25" w:rsidRPr="005B7265" w:rsidRDefault="008D0F25" w:rsidP="00125968">
      <w:pPr>
        <w:spacing w:line="276" w:lineRule="auto"/>
        <w:ind w:firstLine="709"/>
        <w:contextualSpacing/>
        <w:jc w:val="both"/>
        <w:rPr>
          <w:rFonts w:cs="Times New Roman"/>
          <w:sz w:val="28"/>
          <w:szCs w:val="28"/>
        </w:rPr>
      </w:pPr>
      <w:r w:rsidRPr="005B7265">
        <w:rPr>
          <w:rFonts w:cs="Times New Roman"/>
          <w:sz w:val="28"/>
          <w:szCs w:val="28"/>
        </w:rPr>
        <w:t>– фиксацию хода образовательного процесса, результатов промежуточной аттестации и результатов освоения программы;</w:t>
      </w:r>
    </w:p>
    <w:p w14:paraId="5E43435F" w14:textId="77777777" w:rsidR="008D0F25" w:rsidRPr="005B7265" w:rsidRDefault="008D0F25" w:rsidP="00125968">
      <w:pPr>
        <w:spacing w:line="276" w:lineRule="auto"/>
        <w:ind w:firstLine="709"/>
        <w:contextualSpacing/>
        <w:jc w:val="both"/>
        <w:rPr>
          <w:rFonts w:cs="Times New Roman"/>
          <w:sz w:val="28"/>
          <w:szCs w:val="28"/>
        </w:rPr>
      </w:pPr>
      <w:r w:rsidRPr="005B7265">
        <w:rPr>
          <w:rFonts w:cs="Times New Roman"/>
          <w:sz w:val="28"/>
          <w:szCs w:val="28"/>
        </w:rPr>
        <w:t>– проведение всех видов учебных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14:paraId="557C8C98" w14:textId="77777777" w:rsidR="008D0F25" w:rsidRPr="005B7265" w:rsidRDefault="008D0F25" w:rsidP="00125968">
      <w:pPr>
        <w:spacing w:line="276" w:lineRule="auto"/>
        <w:ind w:firstLine="709"/>
        <w:contextualSpacing/>
        <w:jc w:val="both"/>
        <w:rPr>
          <w:rFonts w:cs="Times New Roman"/>
          <w:sz w:val="28"/>
          <w:szCs w:val="28"/>
        </w:rPr>
      </w:pPr>
      <w:r w:rsidRPr="005B7265">
        <w:rPr>
          <w:rFonts w:cs="Times New Roman"/>
          <w:sz w:val="28"/>
          <w:szCs w:val="28"/>
        </w:rPr>
        <w:t>– взаимодействие между участниками образовательного процесса, в том числе синхронное и (или) асинхронное взаимодействие посредством сети «Интернет».</w:t>
      </w:r>
    </w:p>
    <w:p w14:paraId="262A9171" w14:textId="77777777" w:rsidR="008D0F25" w:rsidRPr="005B7265" w:rsidRDefault="008D0F25" w:rsidP="005B7265">
      <w:pPr>
        <w:spacing w:line="276" w:lineRule="auto"/>
        <w:ind w:firstLine="708"/>
        <w:contextualSpacing/>
        <w:jc w:val="both"/>
        <w:rPr>
          <w:rFonts w:cs="Times New Roman"/>
          <w:sz w:val="28"/>
          <w:szCs w:val="28"/>
        </w:rPr>
      </w:pPr>
      <w:r w:rsidRPr="005B7265">
        <w:rPr>
          <w:rFonts w:cs="Times New Roman"/>
          <w:sz w:val="28"/>
          <w:szCs w:val="28"/>
        </w:rPr>
        <w:t>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w:t>
      </w:r>
    </w:p>
    <w:p w14:paraId="4A1A56F2" w14:textId="77777777" w:rsidR="008D0F25" w:rsidRPr="005B7265" w:rsidRDefault="008D0F25" w:rsidP="005B7265">
      <w:pPr>
        <w:pStyle w:val="2"/>
        <w:ind w:firstLine="709"/>
        <w:contextualSpacing/>
        <w:rPr>
          <w:rFonts w:ascii="Times New Roman" w:hAnsi="Times New Roman"/>
          <w:i w:val="0"/>
          <w:iCs w:val="0"/>
        </w:rPr>
      </w:pPr>
      <w:bookmarkStart w:id="6" w:name="_Toc166579004"/>
      <w:r w:rsidRPr="005B7265">
        <w:rPr>
          <w:rFonts w:ascii="Times New Roman" w:hAnsi="Times New Roman"/>
          <w:i w:val="0"/>
          <w:iCs w:val="0"/>
        </w:rPr>
        <w:t>4. Педагогические кадры, обеспечивающие учебный процесс</w:t>
      </w:r>
      <w:bookmarkEnd w:id="6"/>
    </w:p>
    <w:p w14:paraId="6F8652E9" w14:textId="1A97D7C2" w:rsidR="008D0F25" w:rsidRPr="005B7265" w:rsidRDefault="008D0F25" w:rsidP="005B7265">
      <w:pPr>
        <w:spacing w:line="276" w:lineRule="auto"/>
        <w:ind w:firstLine="709"/>
        <w:contextualSpacing/>
        <w:jc w:val="both"/>
        <w:rPr>
          <w:rFonts w:cs="Times New Roman"/>
          <w:sz w:val="28"/>
          <w:szCs w:val="28"/>
        </w:rPr>
      </w:pPr>
      <w:r w:rsidRPr="005B7265">
        <w:rPr>
          <w:rFonts w:cs="Times New Roman"/>
          <w:sz w:val="28"/>
          <w:szCs w:val="28"/>
        </w:rPr>
        <w:t xml:space="preserve">Реализация программы обеспечивается педагогическими работниками кафедры </w:t>
      </w:r>
      <w:r w:rsidR="00125968">
        <w:rPr>
          <w:rFonts w:cs="Times New Roman"/>
          <w:sz w:val="28"/>
          <w:szCs w:val="28"/>
        </w:rPr>
        <w:t>английской филологии</w:t>
      </w:r>
      <w:r w:rsidRPr="005B7265">
        <w:rPr>
          <w:rFonts w:cs="Times New Roman"/>
          <w:sz w:val="28"/>
          <w:szCs w:val="28"/>
        </w:rPr>
        <w:t xml:space="preserve">, а также лицами, привлекаемыми </w:t>
      </w:r>
      <w:r w:rsidR="00125968">
        <w:rPr>
          <w:rFonts w:cs="Times New Roman"/>
          <w:sz w:val="28"/>
          <w:szCs w:val="28"/>
        </w:rPr>
        <w:t>кафедрой английской филологии</w:t>
      </w:r>
      <w:r w:rsidRPr="005B7265">
        <w:rPr>
          <w:rFonts w:cs="Times New Roman"/>
          <w:sz w:val="28"/>
          <w:szCs w:val="28"/>
        </w:rPr>
        <w:t xml:space="preserve"> к реализации программы.</w:t>
      </w:r>
    </w:p>
    <w:p w14:paraId="0F279C0D" w14:textId="77777777" w:rsidR="008D0F25" w:rsidRPr="005B7265" w:rsidRDefault="008D0F25" w:rsidP="005B7265">
      <w:pPr>
        <w:autoSpaceDE w:val="0"/>
        <w:autoSpaceDN w:val="0"/>
        <w:adjustRightInd w:val="0"/>
        <w:spacing w:line="276" w:lineRule="auto"/>
        <w:ind w:firstLine="708"/>
        <w:jc w:val="both"/>
        <w:rPr>
          <w:rFonts w:cs="Times New Roman"/>
          <w:sz w:val="28"/>
          <w:szCs w:val="28"/>
        </w:rPr>
      </w:pPr>
      <w:r w:rsidRPr="005B7265">
        <w:rPr>
          <w:rFonts w:cs="Times New Roman"/>
          <w:sz w:val="28"/>
          <w:szCs w:val="28"/>
        </w:rPr>
        <w:t xml:space="preserve">Квалификация преподавательского состава </w:t>
      </w:r>
      <w:r w:rsidRPr="00125968">
        <w:rPr>
          <w:rFonts w:cs="Times New Roman"/>
          <w:sz w:val="28"/>
          <w:szCs w:val="28"/>
          <w:highlight w:val="yellow"/>
        </w:rPr>
        <w:t>соответствует содержанию аккредитованных программ</w:t>
      </w:r>
      <w:r w:rsidRPr="005B7265">
        <w:rPr>
          <w:rFonts w:cs="Times New Roman"/>
          <w:sz w:val="28"/>
          <w:szCs w:val="28"/>
        </w:rPr>
        <w:t>.</w:t>
      </w:r>
    </w:p>
    <w:p w14:paraId="7D9A454F" w14:textId="77777777" w:rsidR="008D0F25" w:rsidRPr="005B7265" w:rsidRDefault="008D0F25" w:rsidP="005B7265">
      <w:pPr>
        <w:pStyle w:val="2"/>
        <w:ind w:firstLine="708"/>
        <w:jc w:val="both"/>
        <w:rPr>
          <w:rFonts w:ascii="Times New Roman" w:hAnsi="Times New Roman"/>
          <w:i w:val="0"/>
          <w:iCs w:val="0"/>
        </w:rPr>
      </w:pPr>
      <w:bookmarkStart w:id="7" w:name="_Toc166579005"/>
      <w:r w:rsidRPr="005B7265">
        <w:rPr>
          <w:rFonts w:ascii="Times New Roman" w:hAnsi="Times New Roman"/>
          <w:i w:val="0"/>
          <w:iCs w:val="0"/>
        </w:rPr>
        <w:lastRenderedPageBreak/>
        <w:t>5. Финансовые условия реализации программы</w:t>
      </w:r>
      <w:bookmarkEnd w:id="7"/>
    </w:p>
    <w:p w14:paraId="2261D672" w14:textId="77777777" w:rsidR="008D0F25" w:rsidRPr="005B7265" w:rsidRDefault="008D0F25" w:rsidP="005B7265">
      <w:pPr>
        <w:spacing w:line="276" w:lineRule="auto"/>
        <w:ind w:firstLine="708"/>
        <w:jc w:val="both"/>
        <w:rPr>
          <w:rFonts w:cs="Times New Roman"/>
          <w:sz w:val="28"/>
          <w:szCs w:val="28"/>
        </w:rPr>
      </w:pPr>
      <w:r w:rsidRPr="005B7265">
        <w:rPr>
          <w:rFonts w:cs="Times New Roman"/>
          <w:sz w:val="28"/>
          <w:szCs w:val="28"/>
        </w:rPr>
        <w:t>Финансовое обеспечение реализации программы осуществляется в объеме не ниже значений базовых нормативных затрат на оказание государственных услуг по реализации образовательных программ высшего образования – программ магистратуры и значений корректирующих коэффициентов к базовым нормативам затрат, определяемых Министерством науки и высшего образования Российской Федерации.</w:t>
      </w:r>
    </w:p>
    <w:p w14:paraId="1E6C98E0" w14:textId="77777777" w:rsidR="008D0F25" w:rsidRPr="005B7265" w:rsidRDefault="008D0F25" w:rsidP="005B7265">
      <w:pPr>
        <w:pStyle w:val="2"/>
        <w:ind w:firstLine="708"/>
        <w:jc w:val="both"/>
        <w:rPr>
          <w:rFonts w:ascii="Times New Roman" w:hAnsi="Times New Roman"/>
          <w:i w:val="0"/>
          <w:iCs w:val="0"/>
        </w:rPr>
      </w:pPr>
      <w:bookmarkStart w:id="8" w:name="_Toc166579014"/>
      <w:r w:rsidRPr="005B7265">
        <w:rPr>
          <w:rFonts w:ascii="Times New Roman" w:hAnsi="Times New Roman"/>
          <w:i w:val="0"/>
          <w:iCs w:val="0"/>
        </w:rPr>
        <w:t>6. Особенности организации образовательной деятельности для лиц с ограниченными возможностями здоровья</w:t>
      </w:r>
      <w:bookmarkEnd w:id="8"/>
    </w:p>
    <w:p w14:paraId="47318B76" w14:textId="77777777" w:rsidR="008D0F25" w:rsidRDefault="008D0F25" w:rsidP="005B7265">
      <w:pPr>
        <w:spacing w:line="276" w:lineRule="auto"/>
        <w:ind w:firstLine="708"/>
        <w:jc w:val="both"/>
        <w:rPr>
          <w:rFonts w:cs="Times New Roman"/>
          <w:sz w:val="28"/>
          <w:szCs w:val="28"/>
        </w:rPr>
      </w:pPr>
      <w:r w:rsidRPr="005B7265">
        <w:rPr>
          <w:rFonts w:cs="Times New Roman"/>
          <w:sz w:val="28"/>
          <w:szCs w:val="28"/>
        </w:rPr>
        <w:t xml:space="preserve">Обучение по образовательным программам ДонГУ обучающихся с ограниченными возможностями здоровья осуществляется с учетом особенностей психофизического развития, индивидуальных возможностей и состояния здоровья таких обучающихся. </w:t>
      </w:r>
    </w:p>
    <w:p w14:paraId="4B09C5A8" w14:textId="77777777" w:rsidR="00125968" w:rsidRPr="005B7265" w:rsidRDefault="00125968" w:rsidP="005B7265">
      <w:pPr>
        <w:spacing w:line="276" w:lineRule="auto"/>
        <w:ind w:firstLine="708"/>
        <w:jc w:val="both"/>
        <w:rPr>
          <w:rFonts w:cs="Times New Roman"/>
          <w:sz w:val="28"/>
          <w:szCs w:val="28"/>
        </w:rPr>
      </w:pPr>
    </w:p>
    <w:p w14:paraId="52C00FA6" w14:textId="77777777" w:rsidR="008D0F25" w:rsidRPr="005B7265" w:rsidRDefault="008D0F25" w:rsidP="005B7265">
      <w:pPr>
        <w:tabs>
          <w:tab w:val="left" w:pos="709"/>
        </w:tabs>
        <w:spacing w:line="276" w:lineRule="auto"/>
        <w:jc w:val="both"/>
        <w:rPr>
          <w:rFonts w:cs="Times New Roman"/>
          <w:b/>
          <w:bCs/>
          <w:sz w:val="28"/>
          <w:szCs w:val="28"/>
        </w:rPr>
      </w:pPr>
      <w:r w:rsidRPr="005B7265">
        <w:rPr>
          <w:rFonts w:cs="Times New Roman"/>
          <w:b/>
          <w:bCs/>
          <w:sz w:val="28"/>
          <w:szCs w:val="28"/>
          <w:lang w:eastAsia="ru-RU"/>
        </w:rPr>
        <w:tab/>
        <w:t xml:space="preserve">7. </w:t>
      </w:r>
      <w:r w:rsidRPr="005B7265">
        <w:rPr>
          <w:rFonts w:cs="Times New Roman"/>
          <w:b/>
          <w:bCs/>
          <w:sz w:val="28"/>
          <w:szCs w:val="28"/>
        </w:rPr>
        <w:t>Список рекомендуемой литературы</w:t>
      </w:r>
    </w:p>
    <w:p w14:paraId="2D252EB8" w14:textId="77777777" w:rsidR="008D0F25" w:rsidRPr="005B7265" w:rsidRDefault="008D0F25" w:rsidP="005B7265">
      <w:pPr>
        <w:tabs>
          <w:tab w:val="left" w:pos="709"/>
        </w:tabs>
        <w:spacing w:line="276" w:lineRule="auto"/>
        <w:ind w:firstLine="709"/>
        <w:jc w:val="both"/>
        <w:rPr>
          <w:rFonts w:cs="Times New Roman"/>
          <w:sz w:val="28"/>
          <w:szCs w:val="28"/>
        </w:rPr>
      </w:pPr>
      <w:r w:rsidRPr="005B7265">
        <w:rPr>
          <w:rFonts w:cs="Times New Roman"/>
          <w:sz w:val="28"/>
          <w:szCs w:val="28"/>
        </w:rPr>
        <w:t>Прилагается к каждой рабочей программе дисциплины курса.</w:t>
      </w:r>
    </w:p>
    <w:p w14:paraId="067E1367" w14:textId="77777777" w:rsidR="008D0F25" w:rsidRPr="005B7265" w:rsidRDefault="008D0F25" w:rsidP="005B7265">
      <w:pPr>
        <w:tabs>
          <w:tab w:val="left" w:pos="709"/>
        </w:tabs>
        <w:spacing w:line="276" w:lineRule="auto"/>
        <w:jc w:val="both"/>
        <w:rPr>
          <w:rFonts w:cs="Times New Roman"/>
          <w:sz w:val="28"/>
          <w:szCs w:val="28"/>
          <w:lang w:eastAsia="ru-RU"/>
        </w:rPr>
      </w:pPr>
    </w:p>
    <w:p w14:paraId="2DBAFFA1" w14:textId="77777777" w:rsidR="008D0F25" w:rsidRPr="005B7265" w:rsidRDefault="008D0F25" w:rsidP="005B7265">
      <w:pPr>
        <w:tabs>
          <w:tab w:val="left" w:pos="1134"/>
        </w:tabs>
        <w:spacing w:line="276" w:lineRule="auto"/>
        <w:ind w:firstLine="993"/>
        <w:jc w:val="both"/>
        <w:rPr>
          <w:rFonts w:cs="Times New Roman"/>
          <w:b/>
          <w:bCs/>
          <w:sz w:val="28"/>
          <w:szCs w:val="28"/>
          <w:lang w:eastAsia="ru-RU"/>
        </w:rPr>
      </w:pPr>
      <w:r w:rsidRPr="005B7265">
        <w:rPr>
          <w:rFonts w:cs="Times New Roman"/>
          <w:b/>
          <w:bCs/>
          <w:sz w:val="28"/>
          <w:szCs w:val="28"/>
          <w:lang w:eastAsia="ru-RU"/>
        </w:rPr>
        <w:t>Информационные ресурсы:</w:t>
      </w:r>
    </w:p>
    <w:p w14:paraId="79ED9994" w14:textId="77777777" w:rsidR="008D0F25" w:rsidRPr="005B7265" w:rsidRDefault="008D0F25" w:rsidP="005B7265">
      <w:pPr>
        <w:tabs>
          <w:tab w:val="left" w:pos="1134"/>
        </w:tabs>
        <w:spacing w:line="276" w:lineRule="auto"/>
        <w:jc w:val="both"/>
        <w:rPr>
          <w:rFonts w:cs="Times New Roman"/>
          <w:b/>
          <w:bCs/>
          <w:sz w:val="28"/>
          <w:szCs w:val="28"/>
          <w:lang w:eastAsia="ru-RU"/>
        </w:rPr>
      </w:pPr>
    </w:p>
    <w:p w14:paraId="2B29B7A8" w14:textId="77777777" w:rsidR="008D0F25" w:rsidRPr="005B7265" w:rsidRDefault="008D0F25" w:rsidP="005B7265">
      <w:pPr>
        <w:numPr>
          <w:ilvl w:val="0"/>
          <w:numId w:val="15"/>
        </w:numPr>
        <w:tabs>
          <w:tab w:val="left" w:pos="993"/>
        </w:tabs>
        <w:spacing w:line="276" w:lineRule="auto"/>
        <w:ind w:left="0" w:firstLine="709"/>
        <w:jc w:val="both"/>
        <w:rPr>
          <w:rFonts w:cs="Times New Roman"/>
          <w:bCs/>
          <w:sz w:val="28"/>
          <w:szCs w:val="28"/>
          <w:lang w:eastAsia="ru-RU"/>
        </w:rPr>
      </w:pPr>
      <w:r w:rsidRPr="005B7265">
        <w:rPr>
          <w:rFonts w:cs="Times New Roman"/>
          <w:bCs/>
          <w:sz w:val="28"/>
          <w:szCs w:val="28"/>
          <w:lang w:eastAsia="ru-RU"/>
        </w:rPr>
        <w:t xml:space="preserve">Национальная электронная библиотека (НЭБ): федеральная государственная информационная система / Министерство Культуры РФ; Российская государственная библиотека. – Москва, 2019- . – </w:t>
      </w:r>
      <w:r w:rsidRPr="005B7265">
        <w:rPr>
          <w:rFonts w:cs="Times New Roman"/>
          <w:bCs/>
          <w:sz w:val="28"/>
          <w:szCs w:val="28"/>
          <w:lang w:val="en-US" w:eastAsia="ru-RU"/>
        </w:rPr>
        <w:t>URL</w:t>
      </w:r>
      <w:r w:rsidRPr="005B7265">
        <w:rPr>
          <w:rFonts w:cs="Times New Roman"/>
          <w:bCs/>
          <w:sz w:val="28"/>
          <w:szCs w:val="28"/>
          <w:lang w:eastAsia="ru-RU"/>
        </w:rPr>
        <w:t xml:space="preserve">: </w:t>
      </w:r>
      <w:hyperlink r:id="rId9" w:history="1">
        <w:proofErr w:type="spellStart"/>
        <w:r w:rsidRPr="005B7265">
          <w:rPr>
            <w:rStyle w:val="a7"/>
            <w:rFonts w:cs="Times New Roman"/>
            <w:sz w:val="28"/>
            <w:szCs w:val="28"/>
          </w:rPr>
          <w:t>https</w:t>
        </w:r>
        <w:proofErr w:type="spellEnd"/>
        <w:r w:rsidRPr="005B7265">
          <w:rPr>
            <w:rStyle w:val="a7"/>
            <w:rFonts w:cs="Times New Roman"/>
            <w:sz w:val="28"/>
            <w:szCs w:val="28"/>
          </w:rPr>
          <w:t>://</w:t>
        </w:r>
        <w:proofErr w:type="spellStart"/>
        <w:r w:rsidRPr="005B7265">
          <w:rPr>
            <w:rStyle w:val="a7"/>
            <w:rFonts w:cs="Times New Roman"/>
            <w:sz w:val="28"/>
            <w:szCs w:val="28"/>
          </w:rPr>
          <w:t>rusneb.ru</w:t>
        </w:r>
        <w:proofErr w:type="spellEnd"/>
        <w:r w:rsidRPr="005B7265">
          <w:rPr>
            <w:rStyle w:val="a7"/>
            <w:rFonts w:cs="Times New Roman"/>
            <w:sz w:val="28"/>
            <w:szCs w:val="28"/>
          </w:rPr>
          <w:t>/</w:t>
        </w:r>
      </w:hyperlink>
      <w:r w:rsidRPr="005B7265">
        <w:rPr>
          <w:rFonts w:cs="Times New Roman"/>
          <w:bCs/>
          <w:sz w:val="28"/>
          <w:szCs w:val="28"/>
          <w:lang w:eastAsia="ru-RU"/>
        </w:rPr>
        <w:t xml:space="preserve"> (дата обращения: 01.09.2023). – Режим доступа: свободный, подписка. Необходима установка программного обеспечения. – Текст: электронный.</w:t>
      </w:r>
    </w:p>
    <w:p w14:paraId="7A77694A" w14:textId="77777777" w:rsidR="008D0F25" w:rsidRPr="005B7265" w:rsidRDefault="008D0F25" w:rsidP="005B7265">
      <w:pPr>
        <w:numPr>
          <w:ilvl w:val="0"/>
          <w:numId w:val="15"/>
        </w:numPr>
        <w:tabs>
          <w:tab w:val="left" w:pos="993"/>
        </w:tabs>
        <w:spacing w:line="276" w:lineRule="auto"/>
        <w:ind w:left="0" w:firstLine="709"/>
        <w:jc w:val="both"/>
        <w:rPr>
          <w:rFonts w:cs="Times New Roman"/>
          <w:bCs/>
          <w:sz w:val="28"/>
          <w:szCs w:val="28"/>
          <w:lang w:eastAsia="ru-RU"/>
        </w:rPr>
      </w:pPr>
      <w:proofErr w:type="spellStart"/>
      <w:r w:rsidRPr="005B7265">
        <w:rPr>
          <w:rFonts w:cs="Times New Roman"/>
          <w:bCs/>
          <w:sz w:val="28"/>
          <w:szCs w:val="28"/>
          <w:lang w:eastAsia="ru-RU"/>
        </w:rPr>
        <w:t>eLIBRARY.RU</w:t>
      </w:r>
      <w:proofErr w:type="spellEnd"/>
      <w:r w:rsidRPr="005B7265">
        <w:rPr>
          <w:rFonts w:cs="Times New Roman"/>
          <w:bCs/>
          <w:sz w:val="28"/>
          <w:szCs w:val="28"/>
          <w:lang w:eastAsia="ru-RU"/>
        </w:rPr>
        <w:t xml:space="preserve">: научная электронная библиотека: сайт. – Москва, 2000- . – URL: </w:t>
      </w:r>
      <w:hyperlink r:id="rId10" w:history="1">
        <w:proofErr w:type="spellStart"/>
        <w:r w:rsidRPr="005B7265">
          <w:rPr>
            <w:rStyle w:val="a7"/>
            <w:rFonts w:cs="Times New Roman"/>
            <w:sz w:val="28"/>
            <w:szCs w:val="28"/>
          </w:rPr>
          <w:t>https</w:t>
        </w:r>
        <w:proofErr w:type="spellEnd"/>
        <w:r w:rsidRPr="005B7265">
          <w:rPr>
            <w:rStyle w:val="a7"/>
            <w:rFonts w:cs="Times New Roman"/>
            <w:sz w:val="28"/>
            <w:szCs w:val="28"/>
          </w:rPr>
          <w:t>://</w:t>
        </w:r>
        <w:proofErr w:type="spellStart"/>
        <w:r w:rsidRPr="005B7265">
          <w:rPr>
            <w:rStyle w:val="a7"/>
            <w:rFonts w:cs="Times New Roman"/>
            <w:sz w:val="28"/>
            <w:szCs w:val="28"/>
          </w:rPr>
          <w:t>elibrary.ru</w:t>
        </w:r>
        <w:proofErr w:type="spellEnd"/>
      </w:hyperlink>
      <w:r w:rsidRPr="005B7265">
        <w:rPr>
          <w:rFonts w:cs="Times New Roman"/>
          <w:bCs/>
          <w:sz w:val="28"/>
          <w:szCs w:val="28"/>
          <w:lang w:eastAsia="ru-RU"/>
        </w:rPr>
        <w:t xml:space="preserve"> (дата обращения: 01.09.2023). – Режим доступа: для </w:t>
      </w:r>
      <w:proofErr w:type="spellStart"/>
      <w:r w:rsidRPr="005B7265">
        <w:rPr>
          <w:rFonts w:cs="Times New Roman"/>
          <w:bCs/>
          <w:sz w:val="28"/>
          <w:szCs w:val="28"/>
          <w:lang w:eastAsia="ru-RU"/>
        </w:rPr>
        <w:t>авторизов</w:t>
      </w:r>
      <w:proofErr w:type="spellEnd"/>
      <w:r w:rsidRPr="005B7265">
        <w:rPr>
          <w:rFonts w:cs="Times New Roman"/>
          <w:bCs/>
          <w:sz w:val="28"/>
          <w:szCs w:val="28"/>
          <w:lang w:eastAsia="ru-RU"/>
        </w:rPr>
        <w:t>. пользователей. –Текст: электронный.</w:t>
      </w:r>
    </w:p>
    <w:p w14:paraId="520F441A" w14:textId="77777777" w:rsidR="008D0F25" w:rsidRPr="005B7265" w:rsidRDefault="008D0F25" w:rsidP="005B7265">
      <w:pPr>
        <w:numPr>
          <w:ilvl w:val="0"/>
          <w:numId w:val="15"/>
        </w:numPr>
        <w:tabs>
          <w:tab w:val="left" w:pos="993"/>
        </w:tabs>
        <w:spacing w:line="276" w:lineRule="auto"/>
        <w:ind w:left="0" w:firstLine="709"/>
        <w:jc w:val="both"/>
        <w:rPr>
          <w:rFonts w:cs="Times New Roman"/>
          <w:bCs/>
          <w:sz w:val="28"/>
          <w:szCs w:val="28"/>
          <w:lang w:eastAsia="ru-RU"/>
        </w:rPr>
      </w:pPr>
      <w:r w:rsidRPr="005B7265">
        <w:rPr>
          <w:rFonts w:cs="Times New Roman"/>
          <w:bCs/>
          <w:sz w:val="28"/>
          <w:szCs w:val="28"/>
          <w:lang w:eastAsia="ru-RU"/>
        </w:rPr>
        <w:t>Научная электронная библиотека «</w:t>
      </w:r>
      <w:proofErr w:type="spellStart"/>
      <w:r w:rsidRPr="005B7265">
        <w:rPr>
          <w:rFonts w:cs="Times New Roman"/>
          <w:bCs/>
          <w:sz w:val="28"/>
          <w:szCs w:val="28"/>
          <w:lang w:eastAsia="ru-RU"/>
        </w:rPr>
        <w:t>КиберЛенинка</w:t>
      </w:r>
      <w:proofErr w:type="spellEnd"/>
      <w:r w:rsidRPr="005B7265">
        <w:rPr>
          <w:rFonts w:cs="Times New Roman"/>
          <w:bCs/>
          <w:sz w:val="28"/>
          <w:szCs w:val="28"/>
          <w:lang w:eastAsia="ru-RU"/>
        </w:rPr>
        <w:t xml:space="preserve">»: сайт / Ассоциация «Открытая наука». – Москва, 2014- . – </w:t>
      </w:r>
      <w:r w:rsidRPr="005B7265">
        <w:rPr>
          <w:rFonts w:cs="Times New Roman"/>
          <w:bCs/>
          <w:sz w:val="28"/>
          <w:szCs w:val="28"/>
          <w:lang w:val="en-US" w:eastAsia="ru-RU"/>
        </w:rPr>
        <w:t>URL</w:t>
      </w:r>
      <w:r w:rsidRPr="005B7265">
        <w:rPr>
          <w:rFonts w:cs="Times New Roman"/>
          <w:bCs/>
          <w:sz w:val="28"/>
          <w:szCs w:val="28"/>
          <w:lang w:eastAsia="ru-RU"/>
        </w:rPr>
        <w:t xml:space="preserve">: </w:t>
      </w:r>
      <w:hyperlink r:id="rId11" w:history="1">
        <w:proofErr w:type="spellStart"/>
        <w:r w:rsidRPr="005B7265">
          <w:rPr>
            <w:rStyle w:val="a7"/>
            <w:rFonts w:cs="Times New Roman"/>
            <w:sz w:val="28"/>
            <w:szCs w:val="28"/>
          </w:rPr>
          <w:t>https</w:t>
        </w:r>
        <w:proofErr w:type="spellEnd"/>
        <w:r w:rsidRPr="005B7265">
          <w:rPr>
            <w:rStyle w:val="a7"/>
            <w:rFonts w:cs="Times New Roman"/>
            <w:sz w:val="28"/>
            <w:szCs w:val="28"/>
          </w:rPr>
          <w:t>://</w:t>
        </w:r>
        <w:proofErr w:type="spellStart"/>
        <w:r w:rsidRPr="005B7265">
          <w:rPr>
            <w:rStyle w:val="a7"/>
            <w:rFonts w:cs="Times New Roman"/>
            <w:sz w:val="28"/>
            <w:szCs w:val="28"/>
          </w:rPr>
          <w:t>cyberleninka.ru</w:t>
        </w:r>
        <w:proofErr w:type="spellEnd"/>
        <w:r w:rsidRPr="005B7265">
          <w:rPr>
            <w:rStyle w:val="a7"/>
            <w:rFonts w:cs="Times New Roman"/>
            <w:sz w:val="28"/>
            <w:szCs w:val="28"/>
          </w:rPr>
          <w:t>/</w:t>
        </w:r>
      </w:hyperlink>
      <w:r w:rsidRPr="005B7265">
        <w:rPr>
          <w:rFonts w:cs="Times New Roman"/>
          <w:bCs/>
          <w:sz w:val="28"/>
          <w:szCs w:val="28"/>
          <w:lang w:eastAsia="ru-RU"/>
        </w:rPr>
        <w:t>. – Режим доступа: свободный. – Текст: электронный.</w:t>
      </w:r>
    </w:p>
    <w:p w14:paraId="2EB47BFA" w14:textId="77777777" w:rsidR="008D0F25" w:rsidRPr="005B7265" w:rsidRDefault="008D0F25" w:rsidP="005B7265">
      <w:pPr>
        <w:numPr>
          <w:ilvl w:val="0"/>
          <w:numId w:val="15"/>
        </w:numPr>
        <w:tabs>
          <w:tab w:val="left" w:pos="993"/>
        </w:tabs>
        <w:spacing w:line="276" w:lineRule="auto"/>
        <w:ind w:left="0" w:firstLine="709"/>
        <w:jc w:val="both"/>
        <w:rPr>
          <w:rFonts w:cs="Times New Roman"/>
          <w:bCs/>
          <w:sz w:val="28"/>
          <w:szCs w:val="28"/>
          <w:lang w:eastAsia="ru-RU"/>
        </w:rPr>
      </w:pPr>
      <w:r w:rsidRPr="005B7265">
        <w:rPr>
          <w:rFonts w:cs="Times New Roman"/>
          <w:bCs/>
          <w:sz w:val="28"/>
          <w:szCs w:val="28"/>
          <w:lang w:eastAsia="ru-RU"/>
        </w:rPr>
        <w:t xml:space="preserve">Электронно-библиотечная система «Лань»: [сайт]. – URL: </w:t>
      </w:r>
      <w:hyperlink r:id="rId12" w:history="1">
        <w:proofErr w:type="spellStart"/>
        <w:r w:rsidRPr="005B7265">
          <w:rPr>
            <w:rStyle w:val="a7"/>
            <w:rFonts w:cs="Times New Roman"/>
            <w:sz w:val="28"/>
            <w:szCs w:val="28"/>
          </w:rPr>
          <w:t>https</w:t>
        </w:r>
        <w:proofErr w:type="spellEnd"/>
        <w:r w:rsidRPr="005B7265">
          <w:rPr>
            <w:rStyle w:val="a7"/>
            <w:rFonts w:cs="Times New Roman"/>
            <w:sz w:val="28"/>
            <w:szCs w:val="28"/>
          </w:rPr>
          <w:t>://</w:t>
        </w:r>
        <w:proofErr w:type="spellStart"/>
        <w:r w:rsidRPr="005B7265">
          <w:rPr>
            <w:rStyle w:val="a7"/>
            <w:rFonts w:cs="Times New Roman"/>
            <w:sz w:val="28"/>
            <w:szCs w:val="28"/>
          </w:rPr>
          <w:t>e.lanbook.com</w:t>
        </w:r>
        <w:proofErr w:type="spellEnd"/>
      </w:hyperlink>
      <w:r w:rsidRPr="005B7265">
        <w:rPr>
          <w:rFonts w:cs="Times New Roman"/>
          <w:bCs/>
          <w:sz w:val="28"/>
          <w:szCs w:val="28"/>
          <w:lang w:eastAsia="ru-RU"/>
        </w:rPr>
        <w:t xml:space="preserve"> (дата обращения: 01.09.2023). – Режим доступа: для </w:t>
      </w:r>
      <w:proofErr w:type="spellStart"/>
      <w:r w:rsidRPr="005B7265">
        <w:rPr>
          <w:rFonts w:cs="Times New Roman"/>
          <w:bCs/>
          <w:sz w:val="28"/>
          <w:szCs w:val="28"/>
          <w:lang w:eastAsia="ru-RU"/>
        </w:rPr>
        <w:t>авторизов</w:t>
      </w:r>
      <w:proofErr w:type="spellEnd"/>
      <w:r w:rsidRPr="005B7265">
        <w:rPr>
          <w:rFonts w:cs="Times New Roman"/>
          <w:bCs/>
          <w:sz w:val="28"/>
          <w:szCs w:val="28"/>
          <w:lang w:eastAsia="ru-RU"/>
        </w:rPr>
        <w:t>. пользователей. – Текст: электронный.</w:t>
      </w:r>
    </w:p>
    <w:p w14:paraId="5D04FA30" w14:textId="77777777" w:rsidR="008D0F25" w:rsidRPr="005B7265" w:rsidRDefault="008D0F25" w:rsidP="005B7265">
      <w:pPr>
        <w:numPr>
          <w:ilvl w:val="0"/>
          <w:numId w:val="15"/>
        </w:numPr>
        <w:tabs>
          <w:tab w:val="left" w:pos="993"/>
        </w:tabs>
        <w:spacing w:line="276" w:lineRule="auto"/>
        <w:ind w:left="0" w:firstLine="709"/>
        <w:jc w:val="both"/>
        <w:rPr>
          <w:rFonts w:cs="Times New Roman"/>
          <w:bCs/>
          <w:sz w:val="28"/>
          <w:szCs w:val="28"/>
          <w:lang w:eastAsia="ru-RU"/>
        </w:rPr>
      </w:pPr>
      <w:r w:rsidRPr="005B7265">
        <w:rPr>
          <w:rFonts w:cs="Times New Roman"/>
          <w:bCs/>
          <w:sz w:val="28"/>
          <w:szCs w:val="28"/>
          <w:lang w:eastAsia="ru-RU"/>
        </w:rPr>
        <w:t xml:space="preserve">ЭБС </w:t>
      </w:r>
      <w:proofErr w:type="spellStart"/>
      <w:r w:rsidRPr="005B7265">
        <w:rPr>
          <w:rFonts w:cs="Times New Roman"/>
          <w:bCs/>
          <w:sz w:val="28"/>
          <w:szCs w:val="28"/>
          <w:lang w:eastAsia="ru-RU"/>
        </w:rPr>
        <w:t>Юрайт</w:t>
      </w:r>
      <w:proofErr w:type="spellEnd"/>
      <w:r w:rsidRPr="005B7265">
        <w:rPr>
          <w:rFonts w:cs="Times New Roman"/>
          <w:bCs/>
          <w:sz w:val="28"/>
          <w:szCs w:val="28"/>
          <w:lang w:eastAsia="ru-RU"/>
        </w:rPr>
        <w:t xml:space="preserve">: электронная библиотечная система: сайт. – Москва, 2013. – URL: </w:t>
      </w:r>
      <w:hyperlink r:id="rId13" w:history="1">
        <w:proofErr w:type="spellStart"/>
        <w:r w:rsidRPr="005B7265">
          <w:rPr>
            <w:rStyle w:val="a7"/>
            <w:rFonts w:cs="Times New Roman"/>
            <w:sz w:val="28"/>
            <w:szCs w:val="28"/>
          </w:rPr>
          <w:t>https</w:t>
        </w:r>
        <w:proofErr w:type="spellEnd"/>
        <w:r w:rsidRPr="005B7265">
          <w:rPr>
            <w:rStyle w:val="a7"/>
            <w:rFonts w:cs="Times New Roman"/>
            <w:sz w:val="28"/>
            <w:szCs w:val="28"/>
          </w:rPr>
          <w:t>://</w:t>
        </w:r>
        <w:proofErr w:type="spellStart"/>
        <w:r w:rsidRPr="005B7265">
          <w:rPr>
            <w:rStyle w:val="a7"/>
            <w:rFonts w:cs="Times New Roman"/>
            <w:sz w:val="28"/>
            <w:szCs w:val="28"/>
          </w:rPr>
          <w:t>biblio-online.ru</w:t>
        </w:r>
        <w:proofErr w:type="spellEnd"/>
      </w:hyperlink>
      <w:r w:rsidRPr="005B7265">
        <w:rPr>
          <w:rFonts w:cs="Times New Roman"/>
          <w:bCs/>
          <w:sz w:val="28"/>
          <w:szCs w:val="28"/>
          <w:lang w:eastAsia="ru-RU"/>
        </w:rPr>
        <w:t xml:space="preserve"> (дата обращения: 01.09.2023). – Режим доступа: для </w:t>
      </w:r>
      <w:proofErr w:type="spellStart"/>
      <w:r w:rsidRPr="005B7265">
        <w:rPr>
          <w:rFonts w:cs="Times New Roman"/>
          <w:bCs/>
          <w:sz w:val="28"/>
          <w:szCs w:val="28"/>
          <w:lang w:eastAsia="ru-RU"/>
        </w:rPr>
        <w:t>авторизов</w:t>
      </w:r>
      <w:proofErr w:type="spellEnd"/>
      <w:r w:rsidRPr="005B7265">
        <w:rPr>
          <w:rFonts w:cs="Times New Roman"/>
          <w:bCs/>
          <w:sz w:val="28"/>
          <w:szCs w:val="28"/>
          <w:lang w:eastAsia="ru-RU"/>
        </w:rPr>
        <w:t>. пользователей. – Текст: электронный.</w:t>
      </w:r>
    </w:p>
    <w:p w14:paraId="22FEF182" w14:textId="77777777" w:rsidR="008D0F25" w:rsidRPr="005B7265" w:rsidRDefault="008D0F25" w:rsidP="005B7265">
      <w:pPr>
        <w:numPr>
          <w:ilvl w:val="0"/>
          <w:numId w:val="15"/>
        </w:numPr>
        <w:tabs>
          <w:tab w:val="left" w:pos="993"/>
        </w:tabs>
        <w:spacing w:line="276" w:lineRule="auto"/>
        <w:ind w:left="0" w:firstLine="709"/>
        <w:jc w:val="both"/>
        <w:rPr>
          <w:rFonts w:cs="Times New Roman"/>
          <w:bCs/>
          <w:sz w:val="28"/>
          <w:szCs w:val="28"/>
          <w:lang w:eastAsia="ru-RU"/>
        </w:rPr>
      </w:pPr>
      <w:r w:rsidRPr="005B7265">
        <w:rPr>
          <w:rFonts w:cs="Times New Roman"/>
          <w:bCs/>
          <w:sz w:val="28"/>
          <w:szCs w:val="28"/>
          <w:lang w:eastAsia="ru-RU"/>
        </w:rPr>
        <w:lastRenderedPageBreak/>
        <w:t xml:space="preserve">Электронно-библиотечная система ДонГУ: сайт / ФГБОУ ВО «ДонГУ». – Донецк, 2016- . – </w:t>
      </w:r>
      <w:r w:rsidRPr="005B7265">
        <w:rPr>
          <w:rFonts w:cs="Times New Roman"/>
          <w:bCs/>
          <w:sz w:val="28"/>
          <w:szCs w:val="28"/>
          <w:lang w:val="en-US" w:eastAsia="ru-RU"/>
        </w:rPr>
        <w:t>URL</w:t>
      </w:r>
      <w:r w:rsidRPr="005B7265">
        <w:rPr>
          <w:rFonts w:cs="Times New Roman"/>
          <w:bCs/>
          <w:sz w:val="28"/>
          <w:szCs w:val="28"/>
          <w:lang w:eastAsia="ru-RU"/>
        </w:rPr>
        <w:t xml:space="preserve">: </w:t>
      </w:r>
      <w:hyperlink r:id="rId14" w:history="1">
        <w:r w:rsidRPr="005B7265">
          <w:rPr>
            <w:rStyle w:val="a7"/>
            <w:rFonts w:cs="Times New Roman"/>
            <w:sz w:val="28"/>
            <w:szCs w:val="28"/>
          </w:rPr>
          <w:t>http://</w:t>
        </w:r>
        <w:proofErr w:type="spellStart"/>
        <w:r w:rsidRPr="005B7265">
          <w:rPr>
            <w:rStyle w:val="a7"/>
            <w:rFonts w:cs="Times New Roman"/>
            <w:sz w:val="28"/>
            <w:szCs w:val="28"/>
          </w:rPr>
          <w:t>library.donnu.ru</w:t>
        </w:r>
        <w:proofErr w:type="spellEnd"/>
        <w:r w:rsidRPr="005B7265">
          <w:rPr>
            <w:rStyle w:val="a7"/>
            <w:rFonts w:cs="Times New Roman"/>
            <w:sz w:val="28"/>
            <w:szCs w:val="28"/>
          </w:rPr>
          <w:t>/</w:t>
        </w:r>
      </w:hyperlink>
      <w:r w:rsidRPr="005B7265">
        <w:rPr>
          <w:rFonts w:cs="Times New Roman"/>
          <w:bCs/>
          <w:sz w:val="28"/>
          <w:szCs w:val="28"/>
          <w:lang w:eastAsia="ru-RU"/>
        </w:rPr>
        <w:t xml:space="preserve"> (дата обращения: 01.09.2023). – Режим доступа: свободный. – Текст: электронный.</w:t>
      </w:r>
    </w:p>
    <w:p w14:paraId="2983DB8C" w14:textId="77777777" w:rsidR="008D0F25" w:rsidRPr="005B7265" w:rsidRDefault="008D0F25" w:rsidP="005B7265">
      <w:pPr>
        <w:numPr>
          <w:ilvl w:val="0"/>
          <w:numId w:val="15"/>
        </w:numPr>
        <w:tabs>
          <w:tab w:val="left" w:pos="993"/>
        </w:tabs>
        <w:spacing w:line="276" w:lineRule="auto"/>
        <w:ind w:left="0" w:firstLine="709"/>
        <w:jc w:val="both"/>
        <w:rPr>
          <w:rFonts w:cs="Times New Roman"/>
          <w:bCs/>
          <w:sz w:val="28"/>
          <w:szCs w:val="28"/>
          <w:lang w:eastAsia="ru-RU"/>
        </w:rPr>
      </w:pPr>
      <w:r w:rsidRPr="005B7265">
        <w:rPr>
          <w:rFonts w:cs="Times New Roman"/>
          <w:bCs/>
          <w:sz w:val="28"/>
          <w:szCs w:val="28"/>
          <w:lang w:eastAsia="ru-RU"/>
        </w:rPr>
        <w:t xml:space="preserve">Электронный каталог Научной библиотеки ДонГУ: раздел сайта / НБ ДонГУ. – Текст: электронный // ЭБС ДонГУ: сайт. – </w:t>
      </w:r>
      <w:r w:rsidRPr="005B7265">
        <w:rPr>
          <w:rFonts w:cs="Times New Roman"/>
          <w:bCs/>
          <w:sz w:val="28"/>
          <w:szCs w:val="28"/>
          <w:lang w:val="en-US" w:eastAsia="ru-RU"/>
        </w:rPr>
        <w:t>URL</w:t>
      </w:r>
      <w:r w:rsidRPr="005B7265">
        <w:rPr>
          <w:rFonts w:cs="Times New Roman"/>
          <w:bCs/>
          <w:sz w:val="28"/>
          <w:szCs w:val="28"/>
          <w:lang w:eastAsia="ru-RU"/>
        </w:rPr>
        <w:t xml:space="preserve">: </w:t>
      </w:r>
      <w:hyperlink r:id="rId15" w:history="1">
        <w:r w:rsidRPr="005B7265">
          <w:rPr>
            <w:rStyle w:val="a7"/>
            <w:rFonts w:cs="Times New Roman"/>
            <w:sz w:val="28"/>
            <w:szCs w:val="28"/>
          </w:rPr>
          <w:t>http://</w:t>
        </w:r>
        <w:proofErr w:type="spellStart"/>
        <w:r w:rsidRPr="005B7265">
          <w:rPr>
            <w:rStyle w:val="a7"/>
            <w:rFonts w:cs="Times New Roman"/>
            <w:sz w:val="28"/>
            <w:szCs w:val="28"/>
          </w:rPr>
          <w:t>library.donnu.ru</w:t>
        </w:r>
        <w:proofErr w:type="spellEnd"/>
        <w:r w:rsidRPr="005B7265">
          <w:rPr>
            <w:rStyle w:val="a7"/>
            <w:rFonts w:cs="Times New Roman"/>
            <w:sz w:val="28"/>
            <w:szCs w:val="28"/>
          </w:rPr>
          <w:t>/</w:t>
        </w:r>
        <w:r w:rsidRPr="005B7265">
          <w:rPr>
            <w:rStyle w:val="a7"/>
            <w:rFonts w:cs="Times New Roman"/>
            <w:sz w:val="28"/>
            <w:szCs w:val="28"/>
            <w:lang w:val="en-US"/>
          </w:rPr>
          <w:t>catalog</w:t>
        </w:r>
        <w:r w:rsidRPr="005B7265">
          <w:rPr>
            <w:rStyle w:val="a7"/>
            <w:rFonts w:cs="Times New Roman"/>
            <w:sz w:val="28"/>
            <w:szCs w:val="28"/>
          </w:rPr>
          <w:t>/</w:t>
        </w:r>
      </w:hyperlink>
      <w:r w:rsidRPr="005B7265">
        <w:rPr>
          <w:rFonts w:cs="Times New Roman"/>
          <w:bCs/>
          <w:sz w:val="28"/>
          <w:szCs w:val="28"/>
          <w:lang w:eastAsia="ru-RU"/>
        </w:rPr>
        <w:t xml:space="preserve"> (дата обращения: 01.09.2023). – Режим доступа: поиск свободный, электронные документы – для пользователей ДонГУ. </w:t>
      </w:r>
    </w:p>
    <w:p w14:paraId="428A6319" w14:textId="77777777" w:rsidR="008D0F25" w:rsidRPr="005B7265" w:rsidRDefault="008D0F25" w:rsidP="005B7265">
      <w:pPr>
        <w:numPr>
          <w:ilvl w:val="0"/>
          <w:numId w:val="15"/>
        </w:numPr>
        <w:tabs>
          <w:tab w:val="left" w:pos="993"/>
        </w:tabs>
        <w:spacing w:line="276" w:lineRule="auto"/>
        <w:ind w:left="0" w:firstLine="709"/>
        <w:jc w:val="both"/>
        <w:rPr>
          <w:rFonts w:cs="Times New Roman"/>
          <w:bCs/>
          <w:sz w:val="28"/>
          <w:szCs w:val="28"/>
          <w:lang w:eastAsia="ru-RU"/>
        </w:rPr>
      </w:pPr>
      <w:r w:rsidRPr="005B7265">
        <w:rPr>
          <w:rFonts w:cs="Times New Roman"/>
          <w:bCs/>
          <w:sz w:val="28"/>
          <w:szCs w:val="28"/>
          <w:lang w:eastAsia="ru-RU"/>
        </w:rPr>
        <w:t xml:space="preserve">Электронный архив ДонГУ: раздел сайта / НБ ДонГУ. – Текст: электронный // ЭБС ДонГУ: сайт. – </w:t>
      </w:r>
      <w:r w:rsidRPr="005B7265">
        <w:rPr>
          <w:rFonts w:cs="Times New Roman"/>
          <w:bCs/>
          <w:sz w:val="28"/>
          <w:szCs w:val="28"/>
          <w:lang w:val="en-US" w:eastAsia="ru-RU"/>
        </w:rPr>
        <w:t>URL</w:t>
      </w:r>
      <w:r w:rsidRPr="005B7265">
        <w:rPr>
          <w:rFonts w:cs="Times New Roman"/>
          <w:bCs/>
          <w:sz w:val="28"/>
          <w:szCs w:val="28"/>
          <w:lang w:eastAsia="ru-RU"/>
        </w:rPr>
        <w:t xml:space="preserve">: </w:t>
      </w:r>
      <w:hyperlink r:id="rId16" w:history="1">
        <w:r w:rsidRPr="005B7265">
          <w:rPr>
            <w:rStyle w:val="a7"/>
            <w:rFonts w:cs="Times New Roman"/>
            <w:sz w:val="28"/>
            <w:szCs w:val="28"/>
          </w:rPr>
          <w:t>http://</w:t>
        </w:r>
        <w:proofErr w:type="spellStart"/>
        <w:r w:rsidRPr="005B7265">
          <w:rPr>
            <w:rStyle w:val="a7"/>
            <w:rFonts w:cs="Times New Roman"/>
            <w:sz w:val="28"/>
            <w:szCs w:val="28"/>
          </w:rPr>
          <w:t>repo.donnu.ru</w:t>
        </w:r>
        <w:proofErr w:type="spellEnd"/>
        <w:r w:rsidRPr="005B7265">
          <w:rPr>
            <w:rStyle w:val="a7"/>
            <w:rFonts w:cs="Times New Roman"/>
            <w:sz w:val="28"/>
            <w:szCs w:val="28"/>
          </w:rPr>
          <w:t>/</w:t>
        </w:r>
      </w:hyperlink>
      <w:r w:rsidRPr="005B7265">
        <w:rPr>
          <w:rFonts w:cs="Times New Roman"/>
          <w:bCs/>
          <w:sz w:val="28"/>
          <w:szCs w:val="28"/>
          <w:lang w:eastAsia="ru-RU"/>
        </w:rPr>
        <w:t xml:space="preserve"> (дата обращения: 01.09.2023). – Режим доступа: свободный.</w:t>
      </w:r>
    </w:p>
    <w:p w14:paraId="52089CBC" w14:textId="77777777" w:rsidR="008D0F25" w:rsidRPr="005B7265" w:rsidRDefault="008D0F25" w:rsidP="005B7265">
      <w:pPr>
        <w:tabs>
          <w:tab w:val="left" w:pos="993"/>
        </w:tabs>
        <w:spacing w:line="276" w:lineRule="auto"/>
        <w:ind w:firstLine="709"/>
        <w:jc w:val="both"/>
        <w:rPr>
          <w:rFonts w:cs="Times New Roman"/>
          <w:sz w:val="28"/>
          <w:szCs w:val="28"/>
          <w:lang w:eastAsia="ru-RU"/>
        </w:rPr>
      </w:pPr>
    </w:p>
    <w:p w14:paraId="2F71AC4B" w14:textId="77777777" w:rsidR="008D0F25" w:rsidRPr="005B7265" w:rsidRDefault="008D0F25" w:rsidP="005B7265">
      <w:pPr>
        <w:tabs>
          <w:tab w:val="left" w:pos="993"/>
        </w:tabs>
        <w:spacing w:line="276" w:lineRule="auto"/>
        <w:ind w:firstLine="709"/>
        <w:jc w:val="both"/>
        <w:rPr>
          <w:rFonts w:cs="Times New Roman"/>
          <w:b/>
          <w:bCs/>
          <w:sz w:val="28"/>
          <w:szCs w:val="28"/>
          <w:lang w:eastAsia="ru-RU"/>
        </w:rPr>
      </w:pPr>
      <w:r w:rsidRPr="005B7265">
        <w:rPr>
          <w:rFonts w:cs="Times New Roman"/>
          <w:b/>
          <w:bCs/>
          <w:sz w:val="28"/>
          <w:szCs w:val="28"/>
          <w:lang w:eastAsia="ru-RU"/>
        </w:rPr>
        <w:t>Программное обеспечение:</w:t>
      </w:r>
    </w:p>
    <w:p w14:paraId="36EB847A" w14:textId="77777777" w:rsidR="008D0F25" w:rsidRPr="005B7265" w:rsidRDefault="008D0F25" w:rsidP="005B7265">
      <w:pPr>
        <w:tabs>
          <w:tab w:val="left" w:pos="993"/>
        </w:tabs>
        <w:spacing w:line="276" w:lineRule="auto"/>
        <w:ind w:firstLine="709"/>
        <w:jc w:val="both"/>
        <w:rPr>
          <w:rFonts w:cs="Times New Roman"/>
          <w:b/>
          <w:bCs/>
          <w:sz w:val="28"/>
          <w:szCs w:val="28"/>
          <w:lang w:eastAsia="ru-RU"/>
        </w:rPr>
      </w:pPr>
    </w:p>
    <w:p w14:paraId="0445FDE3" w14:textId="77777777" w:rsidR="008D0F25" w:rsidRPr="005B7265" w:rsidRDefault="008D0F25" w:rsidP="005B7265">
      <w:pPr>
        <w:tabs>
          <w:tab w:val="left" w:pos="993"/>
        </w:tabs>
        <w:spacing w:line="276" w:lineRule="auto"/>
        <w:ind w:firstLine="709"/>
        <w:jc w:val="both"/>
        <w:rPr>
          <w:rFonts w:cs="Times New Roman"/>
          <w:sz w:val="28"/>
          <w:szCs w:val="28"/>
          <w:lang w:eastAsia="ru-RU"/>
        </w:rPr>
      </w:pPr>
      <w:r w:rsidRPr="005B7265">
        <w:rPr>
          <w:rFonts w:cs="Times New Roman"/>
          <w:sz w:val="28"/>
          <w:szCs w:val="28"/>
          <w:lang w:eastAsia="ru-RU"/>
        </w:rPr>
        <w:t>1.</w:t>
      </w:r>
      <w:r w:rsidRPr="005B7265">
        <w:rPr>
          <w:rFonts w:cs="Times New Roman"/>
          <w:sz w:val="28"/>
          <w:szCs w:val="28"/>
          <w:lang w:eastAsia="ru-RU"/>
        </w:rPr>
        <w:tab/>
        <w:t>Windows 7 PRO (корпоративная лицензия ДонГУ № 46484614)</w:t>
      </w:r>
    </w:p>
    <w:p w14:paraId="0C299E79" w14:textId="77777777" w:rsidR="008D0F25" w:rsidRPr="005B7265" w:rsidRDefault="008D0F25" w:rsidP="005B7265">
      <w:pPr>
        <w:tabs>
          <w:tab w:val="left" w:pos="993"/>
        </w:tabs>
        <w:spacing w:line="276" w:lineRule="auto"/>
        <w:ind w:firstLine="709"/>
        <w:jc w:val="both"/>
        <w:rPr>
          <w:rFonts w:cs="Times New Roman"/>
          <w:sz w:val="28"/>
          <w:szCs w:val="28"/>
          <w:lang w:eastAsia="ru-RU"/>
        </w:rPr>
      </w:pPr>
      <w:r w:rsidRPr="005B7265">
        <w:rPr>
          <w:rFonts w:cs="Times New Roman"/>
          <w:sz w:val="28"/>
          <w:szCs w:val="28"/>
          <w:lang w:eastAsia="ru-RU"/>
        </w:rPr>
        <w:t>2.</w:t>
      </w:r>
      <w:r w:rsidRPr="005B7265">
        <w:rPr>
          <w:rFonts w:cs="Times New Roman"/>
          <w:sz w:val="28"/>
          <w:szCs w:val="28"/>
          <w:lang w:eastAsia="ru-RU"/>
        </w:rPr>
        <w:tab/>
        <w:t>Microsoft Office (корпоративная лицензия ДонГУ № 46472919)</w:t>
      </w:r>
    </w:p>
    <w:p w14:paraId="33B1337E" w14:textId="77777777" w:rsidR="008D0F25" w:rsidRPr="005B7265" w:rsidRDefault="008D0F25" w:rsidP="005B7265">
      <w:pPr>
        <w:tabs>
          <w:tab w:val="left" w:pos="993"/>
        </w:tabs>
        <w:spacing w:line="276" w:lineRule="auto"/>
        <w:ind w:firstLine="709"/>
        <w:jc w:val="both"/>
        <w:rPr>
          <w:rFonts w:cs="Times New Roman"/>
          <w:sz w:val="28"/>
          <w:szCs w:val="28"/>
          <w:lang w:eastAsia="ru-RU"/>
        </w:rPr>
      </w:pPr>
      <w:r w:rsidRPr="005B7265">
        <w:rPr>
          <w:rFonts w:cs="Times New Roman"/>
          <w:sz w:val="28"/>
          <w:szCs w:val="28"/>
          <w:lang w:eastAsia="ru-RU"/>
        </w:rPr>
        <w:t>3.</w:t>
      </w:r>
      <w:r w:rsidRPr="005B7265">
        <w:rPr>
          <w:rFonts w:cs="Times New Roman"/>
          <w:sz w:val="28"/>
          <w:szCs w:val="28"/>
          <w:lang w:eastAsia="ru-RU"/>
        </w:rPr>
        <w:tab/>
        <w:t>Microsoft Visual Studio (лицензия программы Dream Spark для высших учебных заведений)</w:t>
      </w:r>
    </w:p>
    <w:p w14:paraId="301130B5" w14:textId="77777777" w:rsidR="008D0F25" w:rsidRPr="005B7265" w:rsidRDefault="008D0F25" w:rsidP="005B7265">
      <w:pPr>
        <w:tabs>
          <w:tab w:val="left" w:pos="993"/>
        </w:tabs>
        <w:spacing w:line="276" w:lineRule="auto"/>
        <w:ind w:firstLine="709"/>
        <w:jc w:val="both"/>
        <w:rPr>
          <w:rFonts w:cs="Times New Roman"/>
          <w:sz w:val="28"/>
          <w:szCs w:val="28"/>
          <w:lang w:eastAsia="ru-RU"/>
        </w:rPr>
      </w:pPr>
      <w:r w:rsidRPr="005B7265">
        <w:rPr>
          <w:rFonts w:cs="Times New Roman"/>
          <w:sz w:val="28"/>
          <w:szCs w:val="28"/>
          <w:lang w:eastAsia="ru-RU"/>
        </w:rPr>
        <w:t>4.</w:t>
      </w:r>
      <w:r w:rsidRPr="005B7265">
        <w:rPr>
          <w:rFonts w:cs="Times New Roman"/>
          <w:sz w:val="28"/>
          <w:szCs w:val="28"/>
          <w:lang w:eastAsia="ru-RU"/>
        </w:rPr>
        <w:tab/>
        <w:t xml:space="preserve">Антивирус Касперского, Adobe Acrobat Reader, </w:t>
      </w:r>
      <w:proofErr w:type="spellStart"/>
      <w:r w:rsidRPr="005B7265">
        <w:rPr>
          <w:rFonts w:cs="Times New Roman"/>
          <w:sz w:val="28"/>
          <w:szCs w:val="28"/>
          <w:lang w:eastAsia="ru-RU"/>
        </w:rPr>
        <w:t>xPDF</w:t>
      </w:r>
      <w:proofErr w:type="spellEnd"/>
      <w:r w:rsidRPr="005B7265">
        <w:rPr>
          <w:rFonts w:cs="Times New Roman"/>
          <w:sz w:val="28"/>
          <w:szCs w:val="28"/>
          <w:lang w:eastAsia="ru-RU"/>
        </w:rPr>
        <w:t xml:space="preserve"> (лицензии GPL, Apache, BSD для свободного программного обеспечения).</w:t>
      </w:r>
    </w:p>
    <w:p w14:paraId="1E86519E" w14:textId="77777777" w:rsidR="008D0F25" w:rsidRPr="005B7265" w:rsidRDefault="008D0F25" w:rsidP="005B7265">
      <w:pPr>
        <w:tabs>
          <w:tab w:val="left" w:pos="993"/>
        </w:tabs>
        <w:spacing w:line="276" w:lineRule="auto"/>
        <w:ind w:firstLine="709"/>
        <w:jc w:val="both"/>
        <w:rPr>
          <w:rFonts w:cs="Times New Roman"/>
          <w:sz w:val="28"/>
          <w:szCs w:val="28"/>
          <w:lang w:eastAsia="ru-RU"/>
        </w:rPr>
      </w:pPr>
      <w:r w:rsidRPr="005B7265">
        <w:rPr>
          <w:rFonts w:cs="Times New Roman"/>
          <w:sz w:val="28"/>
          <w:szCs w:val="28"/>
          <w:lang w:eastAsia="ru-RU"/>
        </w:rPr>
        <w:t>5. Другое ПО, требующееся в процессе обучения, дополнительно указывается в каждой рабочей программе дисциплины курса.</w:t>
      </w:r>
    </w:p>
    <w:p w14:paraId="21F5E747" w14:textId="77777777" w:rsidR="008D0F25" w:rsidRPr="007B2928" w:rsidRDefault="008D0F25" w:rsidP="008D0F25">
      <w:pPr>
        <w:tabs>
          <w:tab w:val="left" w:pos="993"/>
        </w:tabs>
        <w:ind w:firstLine="709"/>
        <w:jc w:val="both"/>
        <w:rPr>
          <w:sz w:val="28"/>
          <w:szCs w:val="28"/>
          <w:lang w:eastAsia="ru-RU"/>
        </w:rPr>
      </w:pPr>
    </w:p>
    <w:p w14:paraId="7D959F26" w14:textId="77777777" w:rsidR="008D0F25" w:rsidRDefault="008D0F25" w:rsidP="008D0F25">
      <w:pPr>
        <w:spacing w:line="276" w:lineRule="auto"/>
        <w:ind w:firstLine="567"/>
        <w:jc w:val="both"/>
        <w:rPr>
          <w:rFonts w:cs="Times New Roman"/>
          <w:sz w:val="28"/>
          <w:szCs w:val="28"/>
        </w:rPr>
      </w:pPr>
    </w:p>
    <w:p w14:paraId="161C1C15" w14:textId="77777777" w:rsidR="00A846E8" w:rsidRDefault="00A846E8" w:rsidP="000467BE">
      <w:pPr>
        <w:tabs>
          <w:tab w:val="left" w:pos="567"/>
        </w:tabs>
        <w:spacing w:line="276" w:lineRule="auto"/>
        <w:ind w:firstLine="567"/>
        <w:jc w:val="both"/>
        <w:rPr>
          <w:rFonts w:cs="Times New Roman"/>
          <w:sz w:val="28"/>
          <w:szCs w:val="28"/>
        </w:rPr>
      </w:pPr>
    </w:p>
    <w:p w14:paraId="4F6E0C5F" w14:textId="77777777" w:rsidR="00A77E7B" w:rsidRDefault="00A77E7B" w:rsidP="000467BE">
      <w:pPr>
        <w:tabs>
          <w:tab w:val="left" w:pos="567"/>
        </w:tabs>
        <w:spacing w:line="276" w:lineRule="auto"/>
        <w:ind w:firstLine="567"/>
        <w:jc w:val="both"/>
        <w:rPr>
          <w:rFonts w:cs="Times New Roman"/>
          <w:sz w:val="28"/>
          <w:szCs w:val="28"/>
        </w:rPr>
        <w:sectPr w:rsidR="00A77E7B" w:rsidSect="00D01EB0">
          <w:pgSz w:w="11900" w:h="16840"/>
          <w:pgMar w:top="1134" w:right="850" w:bottom="1134" w:left="1701" w:header="708" w:footer="708" w:gutter="0"/>
          <w:cols w:space="708"/>
          <w:docGrid w:linePitch="360"/>
        </w:sectPr>
      </w:pPr>
    </w:p>
    <w:p w14:paraId="4BDD81EF" w14:textId="77777777" w:rsidR="00A77E7B" w:rsidRDefault="00A77E7B" w:rsidP="005B7265">
      <w:pPr>
        <w:ind w:firstLine="142"/>
        <w:jc w:val="center"/>
        <w:rPr>
          <w:b/>
          <w:sz w:val="28"/>
          <w:szCs w:val="28"/>
        </w:rPr>
      </w:pPr>
      <w:r w:rsidRPr="007B2928">
        <w:rPr>
          <w:b/>
          <w:sz w:val="28"/>
          <w:szCs w:val="28"/>
        </w:rPr>
        <w:lastRenderedPageBreak/>
        <w:t>УЧЕБНЫЙ ПЛАН</w:t>
      </w:r>
    </w:p>
    <w:p w14:paraId="3B0807A1" w14:textId="77777777" w:rsidR="00271190" w:rsidRPr="007B2928" w:rsidRDefault="00271190" w:rsidP="005B7265">
      <w:pPr>
        <w:ind w:firstLine="142"/>
        <w:jc w:val="center"/>
        <w:rPr>
          <w:b/>
          <w:sz w:val="28"/>
          <w:szCs w:val="28"/>
        </w:rPr>
      </w:pPr>
    </w:p>
    <w:p w14:paraId="5376896E" w14:textId="77777777" w:rsidR="00A77E7B" w:rsidRDefault="00A77E7B" w:rsidP="005B7265">
      <w:pPr>
        <w:tabs>
          <w:tab w:val="left" w:pos="567"/>
        </w:tabs>
        <w:spacing w:line="276" w:lineRule="auto"/>
        <w:jc w:val="both"/>
        <w:rPr>
          <w:bCs/>
          <w:color w:val="000000"/>
          <w:sz w:val="28"/>
          <w:szCs w:val="28"/>
        </w:rPr>
      </w:pPr>
      <w:r w:rsidRPr="007B2928">
        <w:rPr>
          <w:sz w:val="28"/>
          <w:szCs w:val="28"/>
        </w:rPr>
        <w:t xml:space="preserve">дополнительной профессиональной программы </w:t>
      </w:r>
      <w:r w:rsidRPr="009E2EDA">
        <w:rPr>
          <w:sz w:val="28"/>
          <w:szCs w:val="28"/>
        </w:rPr>
        <w:t>дополнительн</w:t>
      </w:r>
      <w:r>
        <w:rPr>
          <w:sz w:val="28"/>
          <w:szCs w:val="28"/>
        </w:rPr>
        <w:t>ой</w:t>
      </w:r>
      <w:r w:rsidRPr="009E2EDA">
        <w:rPr>
          <w:sz w:val="28"/>
          <w:szCs w:val="28"/>
        </w:rPr>
        <w:t xml:space="preserve"> профессиональн</w:t>
      </w:r>
      <w:r>
        <w:rPr>
          <w:sz w:val="28"/>
          <w:szCs w:val="28"/>
        </w:rPr>
        <w:t>ой</w:t>
      </w:r>
      <w:r w:rsidRPr="009E2EDA">
        <w:rPr>
          <w:sz w:val="28"/>
          <w:szCs w:val="28"/>
        </w:rPr>
        <w:t xml:space="preserve"> программ</w:t>
      </w:r>
      <w:r>
        <w:rPr>
          <w:sz w:val="28"/>
          <w:szCs w:val="28"/>
        </w:rPr>
        <w:t xml:space="preserve">ы </w:t>
      </w:r>
      <w:r w:rsidRPr="009E2EDA">
        <w:rPr>
          <w:sz w:val="28"/>
          <w:szCs w:val="28"/>
        </w:rPr>
        <w:t>профессиональной переподготовки</w:t>
      </w:r>
      <w:r w:rsidRPr="007B2928">
        <w:rPr>
          <w:sz w:val="28"/>
          <w:szCs w:val="28"/>
        </w:rPr>
        <w:t xml:space="preserve"> </w:t>
      </w:r>
      <w:r w:rsidRPr="007B2928">
        <w:rPr>
          <w:bCs/>
          <w:color w:val="000000"/>
          <w:sz w:val="28"/>
          <w:szCs w:val="28"/>
        </w:rPr>
        <w:t>«</w:t>
      </w:r>
      <w:r>
        <w:rPr>
          <w:bCs/>
          <w:color w:val="000000"/>
          <w:sz w:val="28"/>
          <w:szCs w:val="28"/>
        </w:rPr>
        <w:t xml:space="preserve">Педагогическое образование. Профиль: </w:t>
      </w:r>
      <w:r w:rsidRPr="00A77E7B">
        <w:rPr>
          <w:bCs/>
          <w:color w:val="000000"/>
          <w:sz w:val="28"/>
          <w:szCs w:val="28"/>
        </w:rPr>
        <w:t>Цифровые инструменты в профессиональной деятельности преподавателя и переводчика</w:t>
      </w:r>
      <w:r>
        <w:rPr>
          <w:bCs/>
          <w:color w:val="000000"/>
          <w:sz w:val="28"/>
          <w:szCs w:val="28"/>
        </w:rPr>
        <w:t>»</w:t>
      </w:r>
    </w:p>
    <w:p w14:paraId="1AA99B23" w14:textId="77777777" w:rsidR="00A77E7B" w:rsidRDefault="00A77E7B" w:rsidP="005B7265">
      <w:pPr>
        <w:tabs>
          <w:tab w:val="left" w:pos="567"/>
        </w:tabs>
        <w:spacing w:line="276" w:lineRule="auto"/>
        <w:ind w:firstLine="142"/>
        <w:jc w:val="both"/>
        <w:rPr>
          <w:rFonts w:cs="Times New Roman"/>
          <w:sz w:val="28"/>
          <w:szCs w:val="28"/>
        </w:rPr>
      </w:pPr>
    </w:p>
    <w:tbl>
      <w:tblPr>
        <w:tblStyle w:val="a3"/>
        <w:tblW w:w="0" w:type="auto"/>
        <w:jc w:val="center"/>
        <w:tblLayout w:type="fixed"/>
        <w:tblLook w:val="04A0" w:firstRow="1" w:lastRow="0" w:firstColumn="1" w:lastColumn="0" w:noHBand="0" w:noVBand="1"/>
      </w:tblPr>
      <w:tblGrid>
        <w:gridCol w:w="562"/>
        <w:gridCol w:w="3119"/>
        <w:gridCol w:w="850"/>
        <w:gridCol w:w="709"/>
        <w:gridCol w:w="992"/>
        <w:gridCol w:w="851"/>
        <w:gridCol w:w="897"/>
        <w:gridCol w:w="1366"/>
      </w:tblGrid>
      <w:tr w:rsidR="00B91D9A" w:rsidRPr="00B91D9A" w14:paraId="2E6A3A65" w14:textId="77777777" w:rsidTr="004E6872">
        <w:trPr>
          <w:jc w:val="center"/>
        </w:trPr>
        <w:tc>
          <w:tcPr>
            <w:tcW w:w="562" w:type="dxa"/>
          </w:tcPr>
          <w:p w14:paraId="5ED6BE27" w14:textId="77777777" w:rsidR="00B91D9A" w:rsidRPr="00B91D9A" w:rsidRDefault="00B91D9A" w:rsidP="004E6872">
            <w:pPr>
              <w:pStyle w:val="a4"/>
              <w:ind w:left="0"/>
              <w:jc w:val="center"/>
              <w:rPr>
                <w:rFonts w:cs="Times New Roman"/>
              </w:rPr>
            </w:pPr>
            <w:r w:rsidRPr="00B91D9A">
              <w:rPr>
                <w:rFonts w:cs="Times New Roman"/>
                <w:b/>
              </w:rPr>
              <w:t>№ п/п</w:t>
            </w:r>
          </w:p>
        </w:tc>
        <w:tc>
          <w:tcPr>
            <w:tcW w:w="3119" w:type="dxa"/>
          </w:tcPr>
          <w:p w14:paraId="6F49BEBF" w14:textId="77777777" w:rsidR="00B91D9A" w:rsidRPr="00B91D9A" w:rsidRDefault="00B91D9A" w:rsidP="004E6872">
            <w:pPr>
              <w:jc w:val="center"/>
              <w:rPr>
                <w:rFonts w:cs="Times New Roman"/>
              </w:rPr>
            </w:pPr>
            <w:r w:rsidRPr="00B91D9A">
              <w:rPr>
                <w:rFonts w:cs="Times New Roman"/>
                <w:b/>
              </w:rPr>
              <w:t>Наименование блоков, дисциплин, (модулей)</w:t>
            </w:r>
          </w:p>
        </w:tc>
        <w:tc>
          <w:tcPr>
            <w:tcW w:w="850" w:type="dxa"/>
          </w:tcPr>
          <w:p w14:paraId="7B27AAC1" w14:textId="77777777" w:rsidR="00B91D9A" w:rsidRPr="00B91D9A" w:rsidRDefault="00B91D9A" w:rsidP="004E6872">
            <w:pPr>
              <w:jc w:val="center"/>
              <w:rPr>
                <w:rFonts w:cs="Times New Roman"/>
                <w:b/>
              </w:rPr>
            </w:pPr>
            <w:r w:rsidRPr="00B91D9A">
              <w:rPr>
                <w:rFonts w:cs="Times New Roman"/>
                <w:b/>
              </w:rPr>
              <w:t>Всего</w:t>
            </w:r>
          </w:p>
          <w:p w14:paraId="3BCEBA9B" w14:textId="77777777" w:rsidR="00B91D9A" w:rsidRPr="00B91D9A" w:rsidRDefault="00B91D9A" w:rsidP="004E6872">
            <w:pPr>
              <w:ind w:firstLine="28"/>
              <w:jc w:val="center"/>
              <w:rPr>
                <w:rFonts w:cs="Times New Roman"/>
              </w:rPr>
            </w:pPr>
            <w:r w:rsidRPr="00B91D9A">
              <w:rPr>
                <w:rFonts w:cs="Times New Roman"/>
                <w:b/>
              </w:rPr>
              <w:t>часов</w:t>
            </w:r>
          </w:p>
        </w:tc>
        <w:tc>
          <w:tcPr>
            <w:tcW w:w="709" w:type="dxa"/>
          </w:tcPr>
          <w:p w14:paraId="04D995F8" w14:textId="77777777" w:rsidR="00B91D9A" w:rsidRPr="00B91D9A" w:rsidRDefault="00B91D9A" w:rsidP="004E6872">
            <w:pPr>
              <w:jc w:val="center"/>
              <w:rPr>
                <w:rFonts w:cs="Times New Roman"/>
              </w:rPr>
            </w:pPr>
            <w:r w:rsidRPr="00B91D9A">
              <w:rPr>
                <w:rFonts w:cs="Times New Roman"/>
                <w:b/>
              </w:rPr>
              <w:t>Лекции</w:t>
            </w:r>
          </w:p>
        </w:tc>
        <w:tc>
          <w:tcPr>
            <w:tcW w:w="992" w:type="dxa"/>
          </w:tcPr>
          <w:p w14:paraId="2A5AED6A" w14:textId="77777777" w:rsidR="00B91D9A" w:rsidRPr="00B91D9A" w:rsidRDefault="00B91D9A" w:rsidP="004E6872">
            <w:pPr>
              <w:jc w:val="center"/>
              <w:rPr>
                <w:rFonts w:cs="Times New Roman"/>
              </w:rPr>
            </w:pPr>
            <w:r w:rsidRPr="00B91D9A">
              <w:rPr>
                <w:rFonts w:cs="Times New Roman"/>
                <w:b/>
              </w:rPr>
              <w:t xml:space="preserve">Практические </w:t>
            </w:r>
          </w:p>
        </w:tc>
        <w:tc>
          <w:tcPr>
            <w:tcW w:w="851" w:type="dxa"/>
          </w:tcPr>
          <w:p w14:paraId="7D52B653" w14:textId="77777777" w:rsidR="00B91D9A" w:rsidRPr="00B91D9A" w:rsidRDefault="00B91D9A" w:rsidP="004E6872">
            <w:pPr>
              <w:jc w:val="center"/>
              <w:rPr>
                <w:rFonts w:cs="Times New Roman"/>
              </w:rPr>
            </w:pPr>
            <w:r w:rsidRPr="00B91D9A">
              <w:rPr>
                <w:rFonts w:cs="Times New Roman"/>
                <w:b/>
              </w:rPr>
              <w:t xml:space="preserve">Лабораторные </w:t>
            </w:r>
          </w:p>
        </w:tc>
        <w:tc>
          <w:tcPr>
            <w:tcW w:w="897" w:type="dxa"/>
          </w:tcPr>
          <w:p w14:paraId="69297E8B" w14:textId="77777777" w:rsidR="00B91D9A" w:rsidRPr="00B91D9A" w:rsidRDefault="00B91D9A" w:rsidP="004E6872">
            <w:pPr>
              <w:jc w:val="center"/>
              <w:rPr>
                <w:rFonts w:cs="Times New Roman"/>
              </w:rPr>
            </w:pPr>
            <w:r w:rsidRPr="00B91D9A">
              <w:rPr>
                <w:rFonts w:cs="Times New Roman"/>
                <w:b/>
              </w:rPr>
              <w:t>Самостоятельная работа</w:t>
            </w:r>
          </w:p>
        </w:tc>
        <w:tc>
          <w:tcPr>
            <w:tcW w:w="1366" w:type="dxa"/>
            <w:vAlign w:val="center"/>
          </w:tcPr>
          <w:p w14:paraId="77E88604" w14:textId="77777777" w:rsidR="00B91D9A" w:rsidRPr="00B91D9A" w:rsidRDefault="00B91D9A" w:rsidP="004E6872">
            <w:pPr>
              <w:ind w:hanging="10"/>
              <w:jc w:val="center"/>
              <w:rPr>
                <w:rFonts w:cs="Times New Roman"/>
                <w:b/>
                <w:bCs/>
              </w:rPr>
            </w:pPr>
            <w:r w:rsidRPr="00B91D9A">
              <w:rPr>
                <w:rFonts w:cs="Times New Roman"/>
                <w:b/>
                <w:bCs/>
              </w:rPr>
              <w:t>Форма контроля</w:t>
            </w:r>
          </w:p>
        </w:tc>
      </w:tr>
      <w:tr w:rsidR="00B91D9A" w:rsidRPr="00B91D9A" w14:paraId="12887D28" w14:textId="77777777" w:rsidTr="004E6872">
        <w:trPr>
          <w:jc w:val="center"/>
        </w:trPr>
        <w:tc>
          <w:tcPr>
            <w:tcW w:w="562" w:type="dxa"/>
          </w:tcPr>
          <w:p w14:paraId="3C4F00BF" w14:textId="77777777" w:rsidR="00B91D9A" w:rsidRPr="00B91D9A" w:rsidRDefault="00B91D9A" w:rsidP="00B91D9A">
            <w:pPr>
              <w:pStyle w:val="a4"/>
              <w:numPr>
                <w:ilvl w:val="0"/>
                <w:numId w:val="16"/>
              </w:numPr>
              <w:jc w:val="center"/>
              <w:rPr>
                <w:rFonts w:cs="Times New Roman"/>
              </w:rPr>
            </w:pPr>
          </w:p>
        </w:tc>
        <w:tc>
          <w:tcPr>
            <w:tcW w:w="3119" w:type="dxa"/>
          </w:tcPr>
          <w:p w14:paraId="3DDC60E0" w14:textId="77777777" w:rsidR="00B91D9A" w:rsidRPr="00B91D9A" w:rsidRDefault="00B91D9A" w:rsidP="004E6872">
            <w:pPr>
              <w:rPr>
                <w:rFonts w:cs="Times New Roman"/>
              </w:rPr>
            </w:pPr>
            <w:r w:rsidRPr="00B91D9A">
              <w:rPr>
                <w:rFonts w:cs="Times New Roman"/>
              </w:rPr>
              <w:t>Цифровая трансформация в педагогике и образовании</w:t>
            </w:r>
          </w:p>
        </w:tc>
        <w:tc>
          <w:tcPr>
            <w:tcW w:w="850" w:type="dxa"/>
            <w:vAlign w:val="center"/>
          </w:tcPr>
          <w:p w14:paraId="4A7D41C6" w14:textId="77777777" w:rsidR="00B91D9A" w:rsidRPr="00B91D9A" w:rsidRDefault="00B91D9A" w:rsidP="004E6872">
            <w:pPr>
              <w:ind w:firstLine="28"/>
              <w:jc w:val="center"/>
              <w:rPr>
                <w:rFonts w:cs="Times New Roman"/>
              </w:rPr>
            </w:pPr>
            <w:r w:rsidRPr="00B91D9A">
              <w:rPr>
                <w:rFonts w:cs="Times New Roman"/>
              </w:rPr>
              <w:t>36</w:t>
            </w:r>
          </w:p>
        </w:tc>
        <w:tc>
          <w:tcPr>
            <w:tcW w:w="709" w:type="dxa"/>
            <w:vAlign w:val="center"/>
          </w:tcPr>
          <w:p w14:paraId="42511EF3" w14:textId="77777777" w:rsidR="00B91D9A" w:rsidRPr="00B91D9A" w:rsidRDefault="00B91D9A" w:rsidP="004E6872">
            <w:pPr>
              <w:ind w:firstLine="142"/>
              <w:jc w:val="center"/>
              <w:rPr>
                <w:rFonts w:cs="Times New Roman"/>
              </w:rPr>
            </w:pPr>
            <w:r w:rsidRPr="00B91D9A">
              <w:rPr>
                <w:rFonts w:cs="Times New Roman"/>
              </w:rPr>
              <w:t>18</w:t>
            </w:r>
          </w:p>
        </w:tc>
        <w:tc>
          <w:tcPr>
            <w:tcW w:w="992" w:type="dxa"/>
            <w:vAlign w:val="center"/>
          </w:tcPr>
          <w:p w14:paraId="3D1D17D6" w14:textId="77777777" w:rsidR="00B91D9A" w:rsidRPr="00B91D9A" w:rsidRDefault="00B91D9A" w:rsidP="004E6872">
            <w:pPr>
              <w:ind w:firstLine="142"/>
              <w:jc w:val="center"/>
              <w:rPr>
                <w:rFonts w:cs="Times New Roman"/>
              </w:rPr>
            </w:pPr>
            <w:r w:rsidRPr="00B91D9A">
              <w:rPr>
                <w:rFonts w:cs="Times New Roman"/>
              </w:rPr>
              <w:t>0</w:t>
            </w:r>
          </w:p>
        </w:tc>
        <w:tc>
          <w:tcPr>
            <w:tcW w:w="851" w:type="dxa"/>
            <w:vAlign w:val="center"/>
          </w:tcPr>
          <w:p w14:paraId="20283221" w14:textId="77777777" w:rsidR="00B91D9A" w:rsidRPr="00B91D9A" w:rsidRDefault="00B91D9A" w:rsidP="004E6872">
            <w:pPr>
              <w:ind w:firstLine="142"/>
              <w:jc w:val="center"/>
              <w:rPr>
                <w:rFonts w:cs="Times New Roman"/>
              </w:rPr>
            </w:pPr>
            <w:r w:rsidRPr="00B91D9A">
              <w:rPr>
                <w:rFonts w:cs="Times New Roman"/>
              </w:rPr>
              <w:t>0</w:t>
            </w:r>
          </w:p>
        </w:tc>
        <w:tc>
          <w:tcPr>
            <w:tcW w:w="897" w:type="dxa"/>
            <w:vAlign w:val="center"/>
          </w:tcPr>
          <w:p w14:paraId="4117D71B" w14:textId="77777777" w:rsidR="00B91D9A" w:rsidRPr="00B91D9A" w:rsidRDefault="00B91D9A" w:rsidP="004E6872">
            <w:pPr>
              <w:ind w:hanging="140"/>
              <w:jc w:val="center"/>
              <w:rPr>
                <w:rFonts w:cs="Times New Roman"/>
              </w:rPr>
            </w:pPr>
            <w:r w:rsidRPr="00B91D9A">
              <w:rPr>
                <w:rFonts w:cs="Times New Roman"/>
              </w:rPr>
              <w:t>18</w:t>
            </w:r>
          </w:p>
        </w:tc>
        <w:tc>
          <w:tcPr>
            <w:tcW w:w="1366" w:type="dxa"/>
            <w:vAlign w:val="center"/>
          </w:tcPr>
          <w:p w14:paraId="4AA40CB6" w14:textId="77777777" w:rsidR="00B91D9A" w:rsidRPr="00B91D9A" w:rsidRDefault="00B91D9A" w:rsidP="004E6872">
            <w:pPr>
              <w:ind w:firstLine="142"/>
              <w:jc w:val="center"/>
              <w:rPr>
                <w:rFonts w:cs="Times New Roman"/>
              </w:rPr>
            </w:pPr>
            <w:r w:rsidRPr="00B91D9A">
              <w:rPr>
                <w:rFonts w:cs="Times New Roman"/>
              </w:rPr>
              <w:t>Экзамен</w:t>
            </w:r>
          </w:p>
        </w:tc>
      </w:tr>
      <w:tr w:rsidR="00B91D9A" w:rsidRPr="00B91D9A" w14:paraId="5A601AE9" w14:textId="77777777" w:rsidTr="004E6872">
        <w:trPr>
          <w:jc w:val="center"/>
        </w:trPr>
        <w:tc>
          <w:tcPr>
            <w:tcW w:w="562" w:type="dxa"/>
          </w:tcPr>
          <w:p w14:paraId="1936359C" w14:textId="77777777" w:rsidR="00B91D9A" w:rsidRPr="00B91D9A" w:rsidRDefault="00B91D9A" w:rsidP="00B91D9A">
            <w:pPr>
              <w:pStyle w:val="a4"/>
              <w:numPr>
                <w:ilvl w:val="0"/>
                <w:numId w:val="16"/>
              </w:numPr>
              <w:jc w:val="center"/>
              <w:rPr>
                <w:rFonts w:cs="Times New Roman"/>
              </w:rPr>
            </w:pPr>
          </w:p>
        </w:tc>
        <w:tc>
          <w:tcPr>
            <w:tcW w:w="3119" w:type="dxa"/>
          </w:tcPr>
          <w:p w14:paraId="4FB35F7D" w14:textId="77777777" w:rsidR="00B91D9A" w:rsidRPr="00B91D9A" w:rsidRDefault="00B91D9A" w:rsidP="004E6872">
            <w:pPr>
              <w:rPr>
                <w:rFonts w:cs="Times New Roman"/>
              </w:rPr>
            </w:pPr>
            <w:r w:rsidRPr="00B91D9A">
              <w:rPr>
                <w:rFonts w:cs="Times New Roman"/>
              </w:rPr>
              <w:t>Методика преподавания иностранных языков (базовый курс)</w:t>
            </w:r>
          </w:p>
        </w:tc>
        <w:tc>
          <w:tcPr>
            <w:tcW w:w="850" w:type="dxa"/>
            <w:vAlign w:val="center"/>
          </w:tcPr>
          <w:p w14:paraId="2F6312A2" w14:textId="77777777" w:rsidR="00B91D9A" w:rsidRPr="00B91D9A" w:rsidRDefault="00B91D9A" w:rsidP="004E6872">
            <w:pPr>
              <w:ind w:firstLine="28"/>
              <w:jc w:val="center"/>
              <w:rPr>
                <w:rFonts w:cs="Times New Roman"/>
              </w:rPr>
            </w:pPr>
            <w:r w:rsidRPr="00B91D9A">
              <w:rPr>
                <w:rFonts w:cs="Times New Roman"/>
              </w:rPr>
              <w:t>54</w:t>
            </w:r>
          </w:p>
        </w:tc>
        <w:tc>
          <w:tcPr>
            <w:tcW w:w="709" w:type="dxa"/>
            <w:vAlign w:val="center"/>
          </w:tcPr>
          <w:p w14:paraId="06CE8AA0" w14:textId="77777777" w:rsidR="00B91D9A" w:rsidRPr="00B91D9A" w:rsidRDefault="00B91D9A" w:rsidP="004E6872">
            <w:pPr>
              <w:ind w:firstLine="142"/>
              <w:jc w:val="center"/>
              <w:rPr>
                <w:rFonts w:cs="Times New Roman"/>
              </w:rPr>
            </w:pPr>
            <w:r w:rsidRPr="00B91D9A">
              <w:rPr>
                <w:rFonts w:cs="Times New Roman"/>
              </w:rPr>
              <w:t>12</w:t>
            </w:r>
          </w:p>
        </w:tc>
        <w:tc>
          <w:tcPr>
            <w:tcW w:w="992" w:type="dxa"/>
            <w:vAlign w:val="center"/>
          </w:tcPr>
          <w:p w14:paraId="3CA8D153" w14:textId="77777777" w:rsidR="00B91D9A" w:rsidRPr="00B91D9A" w:rsidRDefault="00B91D9A" w:rsidP="004E6872">
            <w:pPr>
              <w:ind w:firstLine="142"/>
              <w:jc w:val="center"/>
              <w:rPr>
                <w:rFonts w:cs="Times New Roman"/>
              </w:rPr>
            </w:pPr>
            <w:r w:rsidRPr="00B91D9A">
              <w:rPr>
                <w:rFonts w:cs="Times New Roman"/>
              </w:rPr>
              <w:t>12</w:t>
            </w:r>
          </w:p>
        </w:tc>
        <w:tc>
          <w:tcPr>
            <w:tcW w:w="851" w:type="dxa"/>
            <w:vAlign w:val="center"/>
          </w:tcPr>
          <w:p w14:paraId="337335A5" w14:textId="77777777" w:rsidR="00B91D9A" w:rsidRPr="00B91D9A" w:rsidRDefault="00B91D9A" w:rsidP="004E6872">
            <w:pPr>
              <w:ind w:firstLine="142"/>
              <w:jc w:val="center"/>
              <w:rPr>
                <w:rFonts w:cs="Times New Roman"/>
              </w:rPr>
            </w:pPr>
            <w:r w:rsidRPr="00B91D9A">
              <w:rPr>
                <w:rFonts w:cs="Times New Roman"/>
              </w:rPr>
              <w:t>0</w:t>
            </w:r>
          </w:p>
        </w:tc>
        <w:tc>
          <w:tcPr>
            <w:tcW w:w="897" w:type="dxa"/>
            <w:vAlign w:val="center"/>
          </w:tcPr>
          <w:p w14:paraId="65DDC245" w14:textId="77777777" w:rsidR="00B91D9A" w:rsidRPr="00B91D9A" w:rsidRDefault="00B91D9A" w:rsidP="004E6872">
            <w:pPr>
              <w:ind w:hanging="140"/>
              <w:jc w:val="center"/>
              <w:rPr>
                <w:rFonts w:cs="Times New Roman"/>
              </w:rPr>
            </w:pPr>
            <w:r w:rsidRPr="00B91D9A">
              <w:rPr>
                <w:rFonts w:cs="Times New Roman"/>
              </w:rPr>
              <w:t>36</w:t>
            </w:r>
          </w:p>
        </w:tc>
        <w:tc>
          <w:tcPr>
            <w:tcW w:w="1366" w:type="dxa"/>
            <w:vAlign w:val="center"/>
          </w:tcPr>
          <w:p w14:paraId="0772CE46" w14:textId="77777777" w:rsidR="00B91D9A" w:rsidRPr="00B91D9A" w:rsidRDefault="00B91D9A" w:rsidP="004E6872">
            <w:pPr>
              <w:ind w:firstLine="142"/>
              <w:jc w:val="center"/>
              <w:rPr>
                <w:rFonts w:cs="Times New Roman"/>
              </w:rPr>
            </w:pPr>
            <w:r w:rsidRPr="00B91D9A">
              <w:rPr>
                <w:rFonts w:cs="Times New Roman"/>
              </w:rPr>
              <w:t>Экзамен</w:t>
            </w:r>
          </w:p>
        </w:tc>
      </w:tr>
      <w:tr w:rsidR="00B91D9A" w:rsidRPr="00B91D9A" w14:paraId="5B51B6E4" w14:textId="77777777" w:rsidTr="004E6872">
        <w:trPr>
          <w:jc w:val="center"/>
        </w:trPr>
        <w:tc>
          <w:tcPr>
            <w:tcW w:w="562" w:type="dxa"/>
          </w:tcPr>
          <w:p w14:paraId="33F5416D" w14:textId="77777777" w:rsidR="00B91D9A" w:rsidRPr="00B91D9A" w:rsidRDefault="00B91D9A" w:rsidP="00B91D9A">
            <w:pPr>
              <w:pStyle w:val="a4"/>
              <w:numPr>
                <w:ilvl w:val="0"/>
                <w:numId w:val="16"/>
              </w:numPr>
              <w:jc w:val="center"/>
              <w:rPr>
                <w:rFonts w:cs="Times New Roman"/>
              </w:rPr>
            </w:pPr>
          </w:p>
        </w:tc>
        <w:tc>
          <w:tcPr>
            <w:tcW w:w="3119" w:type="dxa"/>
          </w:tcPr>
          <w:p w14:paraId="62DBB1D6" w14:textId="77777777" w:rsidR="00B91D9A" w:rsidRPr="00B91D9A" w:rsidRDefault="00B91D9A" w:rsidP="004E6872">
            <w:pPr>
              <w:rPr>
                <w:rFonts w:cs="Times New Roman"/>
              </w:rPr>
            </w:pPr>
            <w:r w:rsidRPr="00B91D9A">
              <w:rPr>
                <w:rFonts w:cs="Times New Roman"/>
              </w:rPr>
              <w:t>Нейролингводидактика</w:t>
            </w:r>
          </w:p>
        </w:tc>
        <w:tc>
          <w:tcPr>
            <w:tcW w:w="850" w:type="dxa"/>
            <w:vAlign w:val="center"/>
          </w:tcPr>
          <w:p w14:paraId="21424446" w14:textId="77777777" w:rsidR="00B91D9A" w:rsidRPr="00B91D9A" w:rsidRDefault="00B91D9A" w:rsidP="004E6872">
            <w:pPr>
              <w:ind w:firstLine="28"/>
              <w:jc w:val="center"/>
              <w:rPr>
                <w:rFonts w:cs="Times New Roman"/>
              </w:rPr>
            </w:pPr>
            <w:r w:rsidRPr="00B91D9A">
              <w:rPr>
                <w:rFonts w:cs="Times New Roman"/>
              </w:rPr>
              <w:t>54</w:t>
            </w:r>
          </w:p>
        </w:tc>
        <w:tc>
          <w:tcPr>
            <w:tcW w:w="709" w:type="dxa"/>
            <w:vAlign w:val="center"/>
          </w:tcPr>
          <w:p w14:paraId="0641E9A1" w14:textId="77777777" w:rsidR="00B91D9A" w:rsidRPr="00B91D9A" w:rsidRDefault="00B91D9A" w:rsidP="004E6872">
            <w:pPr>
              <w:ind w:firstLine="142"/>
              <w:jc w:val="center"/>
              <w:rPr>
                <w:rFonts w:cs="Times New Roman"/>
              </w:rPr>
            </w:pPr>
            <w:r w:rsidRPr="00B91D9A">
              <w:rPr>
                <w:rFonts w:cs="Times New Roman"/>
              </w:rPr>
              <w:t>12</w:t>
            </w:r>
          </w:p>
        </w:tc>
        <w:tc>
          <w:tcPr>
            <w:tcW w:w="992" w:type="dxa"/>
            <w:vAlign w:val="center"/>
          </w:tcPr>
          <w:p w14:paraId="29AC81CF" w14:textId="77777777" w:rsidR="00B91D9A" w:rsidRPr="00B91D9A" w:rsidRDefault="00B91D9A" w:rsidP="004E6872">
            <w:pPr>
              <w:ind w:firstLine="142"/>
              <w:jc w:val="center"/>
              <w:rPr>
                <w:rFonts w:cs="Times New Roman"/>
              </w:rPr>
            </w:pPr>
            <w:r w:rsidRPr="00B91D9A">
              <w:rPr>
                <w:rFonts w:cs="Times New Roman"/>
              </w:rPr>
              <w:t>12</w:t>
            </w:r>
          </w:p>
        </w:tc>
        <w:tc>
          <w:tcPr>
            <w:tcW w:w="851" w:type="dxa"/>
            <w:vAlign w:val="center"/>
          </w:tcPr>
          <w:p w14:paraId="59FC9E24" w14:textId="77777777" w:rsidR="00B91D9A" w:rsidRPr="00B91D9A" w:rsidRDefault="00B91D9A" w:rsidP="004E6872">
            <w:pPr>
              <w:ind w:firstLine="142"/>
              <w:jc w:val="center"/>
              <w:rPr>
                <w:rFonts w:cs="Times New Roman"/>
              </w:rPr>
            </w:pPr>
            <w:r w:rsidRPr="00B91D9A">
              <w:rPr>
                <w:rFonts w:cs="Times New Roman"/>
              </w:rPr>
              <w:t>0</w:t>
            </w:r>
          </w:p>
        </w:tc>
        <w:tc>
          <w:tcPr>
            <w:tcW w:w="897" w:type="dxa"/>
            <w:vAlign w:val="center"/>
          </w:tcPr>
          <w:p w14:paraId="4B4BB0E8" w14:textId="77777777" w:rsidR="00B91D9A" w:rsidRPr="00B91D9A" w:rsidRDefault="00B91D9A" w:rsidP="004E6872">
            <w:pPr>
              <w:ind w:hanging="140"/>
              <w:jc w:val="center"/>
              <w:rPr>
                <w:rFonts w:cs="Times New Roman"/>
              </w:rPr>
            </w:pPr>
            <w:r w:rsidRPr="00B91D9A">
              <w:rPr>
                <w:rFonts w:cs="Times New Roman"/>
              </w:rPr>
              <w:t>36</w:t>
            </w:r>
          </w:p>
        </w:tc>
        <w:tc>
          <w:tcPr>
            <w:tcW w:w="1366" w:type="dxa"/>
            <w:vAlign w:val="center"/>
          </w:tcPr>
          <w:p w14:paraId="31CE885A" w14:textId="77777777" w:rsidR="00B91D9A" w:rsidRPr="00B91D9A" w:rsidRDefault="00B91D9A" w:rsidP="004E6872">
            <w:pPr>
              <w:ind w:firstLine="142"/>
              <w:jc w:val="center"/>
              <w:rPr>
                <w:rFonts w:cs="Times New Roman"/>
              </w:rPr>
            </w:pPr>
            <w:r w:rsidRPr="00B91D9A">
              <w:rPr>
                <w:rFonts w:cs="Times New Roman"/>
              </w:rPr>
              <w:t>Экзамен</w:t>
            </w:r>
          </w:p>
        </w:tc>
      </w:tr>
      <w:tr w:rsidR="00B91D9A" w:rsidRPr="00B91D9A" w14:paraId="1C393D15" w14:textId="77777777" w:rsidTr="004E6872">
        <w:trPr>
          <w:jc w:val="center"/>
        </w:trPr>
        <w:tc>
          <w:tcPr>
            <w:tcW w:w="562" w:type="dxa"/>
          </w:tcPr>
          <w:p w14:paraId="68E22CA1" w14:textId="77777777" w:rsidR="00B91D9A" w:rsidRPr="00B91D9A" w:rsidRDefault="00B91D9A" w:rsidP="00B91D9A">
            <w:pPr>
              <w:pStyle w:val="a4"/>
              <w:numPr>
                <w:ilvl w:val="0"/>
                <w:numId w:val="16"/>
              </w:numPr>
              <w:jc w:val="center"/>
              <w:rPr>
                <w:rFonts w:cs="Times New Roman"/>
              </w:rPr>
            </w:pPr>
          </w:p>
        </w:tc>
        <w:tc>
          <w:tcPr>
            <w:tcW w:w="3119" w:type="dxa"/>
          </w:tcPr>
          <w:p w14:paraId="47D71A98" w14:textId="77777777" w:rsidR="00B91D9A" w:rsidRPr="00B91D9A" w:rsidRDefault="00B91D9A" w:rsidP="004E6872">
            <w:pPr>
              <w:rPr>
                <w:rFonts w:cs="Times New Roman"/>
              </w:rPr>
            </w:pPr>
            <w:r w:rsidRPr="00B91D9A">
              <w:rPr>
                <w:rFonts w:cs="Times New Roman"/>
              </w:rPr>
              <w:t>Практикум по культуре речевого общения</w:t>
            </w:r>
          </w:p>
        </w:tc>
        <w:tc>
          <w:tcPr>
            <w:tcW w:w="850" w:type="dxa"/>
            <w:vAlign w:val="center"/>
          </w:tcPr>
          <w:p w14:paraId="22240799" w14:textId="77777777" w:rsidR="00B91D9A" w:rsidRPr="00B91D9A" w:rsidRDefault="00B91D9A" w:rsidP="004E6872">
            <w:pPr>
              <w:ind w:firstLine="28"/>
              <w:jc w:val="center"/>
              <w:rPr>
                <w:rFonts w:cs="Times New Roman"/>
              </w:rPr>
            </w:pPr>
            <w:r w:rsidRPr="00B91D9A">
              <w:rPr>
                <w:rFonts w:cs="Times New Roman"/>
              </w:rPr>
              <w:t>288</w:t>
            </w:r>
          </w:p>
        </w:tc>
        <w:tc>
          <w:tcPr>
            <w:tcW w:w="709" w:type="dxa"/>
            <w:vAlign w:val="center"/>
          </w:tcPr>
          <w:p w14:paraId="5B442BE8" w14:textId="77777777" w:rsidR="00B91D9A" w:rsidRPr="00B91D9A" w:rsidRDefault="00B91D9A" w:rsidP="004E6872">
            <w:pPr>
              <w:ind w:firstLine="142"/>
              <w:jc w:val="center"/>
              <w:rPr>
                <w:rFonts w:cs="Times New Roman"/>
              </w:rPr>
            </w:pPr>
            <w:r w:rsidRPr="00B91D9A">
              <w:rPr>
                <w:rFonts w:cs="Times New Roman"/>
              </w:rPr>
              <w:t>0</w:t>
            </w:r>
          </w:p>
        </w:tc>
        <w:tc>
          <w:tcPr>
            <w:tcW w:w="992" w:type="dxa"/>
            <w:vAlign w:val="center"/>
          </w:tcPr>
          <w:p w14:paraId="61554D61" w14:textId="77777777" w:rsidR="00B91D9A" w:rsidRPr="00B91D9A" w:rsidRDefault="00B91D9A" w:rsidP="004E6872">
            <w:pPr>
              <w:ind w:firstLine="142"/>
              <w:jc w:val="center"/>
              <w:rPr>
                <w:rFonts w:cs="Times New Roman"/>
              </w:rPr>
            </w:pPr>
            <w:r w:rsidRPr="00B91D9A">
              <w:rPr>
                <w:rFonts w:cs="Times New Roman"/>
              </w:rPr>
              <w:t>0</w:t>
            </w:r>
          </w:p>
        </w:tc>
        <w:tc>
          <w:tcPr>
            <w:tcW w:w="851" w:type="dxa"/>
            <w:vAlign w:val="center"/>
          </w:tcPr>
          <w:p w14:paraId="208663DF" w14:textId="77777777" w:rsidR="00B91D9A" w:rsidRPr="00B91D9A" w:rsidRDefault="00B91D9A" w:rsidP="004E6872">
            <w:pPr>
              <w:ind w:firstLine="142"/>
              <w:jc w:val="center"/>
              <w:rPr>
                <w:rFonts w:cs="Times New Roman"/>
              </w:rPr>
            </w:pPr>
            <w:r w:rsidRPr="00B91D9A">
              <w:rPr>
                <w:rFonts w:cs="Times New Roman"/>
              </w:rPr>
              <w:t>144</w:t>
            </w:r>
          </w:p>
        </w:tc>
        <w:tc>
          <w:tcPr>
            <w:tcW w:w="897" w:type="dxa"/>
            <w:vAlign w:val="center"/>
          </w:tcPr>
          <w:p w14:paraId="5EB22F7C" w14:textId="77777777" w:rsidR="00B91D9A" w:rsidRPr="00B91D9A" w:rsidRDefault="00B91D9A" w:rsidP="004E6872">
            <w:pPr>
              <w:ind w:hanging="140"/>
              <w:jc w:val="center"/>
              <w:rPr>
                <w:rFonts w:cs="Times New Roman"/>
              </w:rPr>
            </w:pPr>
            <w:r w:rsidRPr="00B91D9A">
              <w:rPr>
                <w:rFonts w:cs="Times New Roman"/>
              </w:rPr>
              <w:t>144</w:t>
            </w:r>
          </w:p>
        </w:tc>
        <w:tc>
          <w:tcPr>
            <w:tcW w:w="1366" w:type="dxa"/>
            <w:vAlign w:val="center"/>
          </w:tcPr>
          <w:p w14:paraId="74D4A134" w14:textId="77777777" w:rsidR="00B91D9A" w:rsidRPr="00B91D9A" w:rsidRDefault="00B91D9A" w:rsidP="004E6872">
            <w:pPr>
              <w:ind w:firstLine="142"/>
              <w:jc w:val="center"/>
              <w:rPr>
                <w:rFonts w:cs="Times New Roman"/>
              </w:rPr>
            </w:pPr>
            <w:r w:rsidRPr="00B91D9A">
              <w:rPr>
                <w:rFonts w:cs="Times New Roman"/>
              </w:rPr>
              <w:t>Экзамен</w:t>
            </w:r>
          </w:p>
        </w:tc>
      </w:tr>
      <w:tr w:rsidR="00B91D9A" w:rsidRPr="00B91D9A" w14:paraId="64B65E82" w14:textId="77777777" w:rsidTr="004E6872">
        <w:trPr>
          <w:jc w:val="center"/>
        </w:trPr>
        <w:tc>
          <w:tcPr>
            <w:tcW w:w="562" w:type="dxa"/>
          </w:tcPr>
          <w:p w14:paraId="5AE90566" w14:textId="77777777" w:rsidR="00B91D9A" w:rsidRPr="00B91D9A" w:rsidRDefault="00B91D9A" w:rsidP="00B91D9A">
            <w:pPr>
              <w:pStyle w:val="a4"/>
              <w:numPr>
                <w:ilvl w:val="0"/>
                <w:numId w:val="16"/>
              </w:numPr>
              <w:jc w:val="center"/>
              <w:rPr>
                <w:rFonts w:cs="Times New Roman"/>
              </w:rPr>
            </w:pPr>
          </w:p>
        </w:tc>
        <w:tc>
          <w:tcPr>
            <w:tcW w:w="3119" w:type="dxa"/>
          </w:tcPr>
          <w:p w14:paraId="388111CA" w14:textId="77777777" w:rsidR="00B91D9A" w:rsidRPr="00B91D9A" w:rsidRDefault="00B91D9A" w:rsidP="004E6872">
            <w:pPr>
              <w:rPr>
                <w:rFonts w:cs="Times New Roman"/>
              </w:rPr>
            </w:pPr>
            <w:r w:rsidRPr="00B91D9A">
              <w:rPr>
                <w:rFonts w:cs="Times New Roman"/>
              </w:rPr>
              <w:t>Практический курс перевода</w:t>
            </w:r>
          </w:p>
        </w:tc>
        <w:tc>
          <w:tcPr>
            <w:tcW w:w="850" w:type="dxa"/>
            <w:vAlign w:val="center"/>
          </w:tcPr>
          <w:p w14:paraId="4A945643" w14:textId="77777777" w:rsidR="00B91D9A" w:rsidRPr="00B91D9A" w:rsidRDefault="00B91D9A" w:rsidP="004E6872">
            <w:pPr>
              <w:ind w:firstLine="28"/>
              <w:jc w:val="center"/>
              <w:rPr>
                <w:rFonts w:cs="Times New Roman"/>
              </w:rPr>
            </w:pPr>
            <w:r w:rsidRPr="00B91D9A">
              <w:rPr>
                <w:rFonts w:cs="Times New Roman"/>
              </w:rPr>
              <w:t>216</w:t>
            </w:r>
          </w:p>
        </w:tc>
        <w:tc>
          <w:tcPr>
            <w:tcW w:w="709" w:type="dxa"/>
            <w:vAlign w:val="center"/>
          </w:tcPr>
          <w:p w14:paraId="37BE270D" w14:textId="77777777" w:rsidR="00B91D9A" w:rsidRPr="00B91D9A" w:rsidRDefault="00B91D9A" w:rsidP="004E6872">
            <w:pPr>
              <w:ind w:firstLine="142"/>
              <w:jc w:val="center"/>
              <w:rPr>
                <w:rFonts w:cs="Times New Roman"/>
              </w:rPr>
            </w:pPr>
            <w:r w:rsidRPr="00B91D9A">
              <w:rPr>
                <w:rFonts w:cs="Times New Roman"/>
              </w:rPr>
              <w:t>0</w:t>
            </w:r>
          </w:p>
        </w:tc>
        <w:tc>
          <w:tcPr>
            <w:tcW w:w="992" w:type="dxa"/>
            <w:vAlign w:val="center"/>
          </w:tcPr>
          <w:p w14:paraId="14ECE7FB" w14:textId="77777777" w:rsidR="00B91D9A" w:rsidRPr="00B91D9A" w:rsidRDefault="00B91D9A" w:rsidP="004E6872">
            <w:pPr>
              <w:ind w:firstLine="142"/>
              <w:jc w:val="center"/>
              <w:rPr>
                <w:rFonts w:cs="Times New Roman"/>
              </w:rPr>
            </w:pPr>
            <w:r w:rsidRPr="00B91D9A">
              <w:rPr>
                <w:rFonts w:cs="Times New Roman"/>
              </w:rPr>
              <w:t>0</w:t>
            </w:r>
          </w:p>
        </w:tc>
        <w:tc>
          <w:tcPr>
            <w:tcW w:w="851" w:type="dxa"/>
            <w:vAlign w:val="center"/>
          </w:tcPr>
          <w:p w14:paraId="5F8C3BE2" w14:textId="77777777" w:rsidR="00B91D9A" w:rsidRPr="00B91D9A" w:rsidRDefault="00B91D9A" w:rsidP="004E6872">
            <w:pPr>
              <w:ind w:firstLine="142"/>
              <w:jc w:val="center"/>
              <w:rPr>
                <w:rFonts w:cs="Times New Roman"/>
              </w:rPr>
            </w:pPr>
            <w:r w:rsidRPr="00B91D9A">
              <w:rPr>
                <w:rFonts w:cs="Times New Roman"/>
              </w:rPr>
              <w:t>108</w:t>
            </w:r>
          </w:p>
        </w:tc>
        <w:tc>
          <w:tcPr>
            <w:tcW w:w="897" w:type="dxa"/>
            <w:vAlign w:val="center"/>
          </w:tcPr>
          <w:p w14:paraId="21E233AE" w14:textId="77777777" w:rsidR="00B91D9A" w:rsidRPr="00B91D9A" w:rsidRDefault="00B91D9A" w:rsidP="004E6872">
            <w:pPr>
              <w:ind w:hanging="140"/>
              <w:jc w:val="center"/>
              <w:rPr>
                <w:rFonts w:cs="Times New Roman"/>
                <w:lang w:val="en-US"/>
              </w:rPr>
            </w:pPr>
            <w:r w:rsidRPr="00B91D9A">
              <w:rPr>
                <w:rFonts w:cs="Times New Roman"/>
              </w:rPr>
              <w:t>108</w:t>
            </w:r>
          </w:p>
        </w:tc>
        <w:tc>
          <w:tcPr>
            <w:tcW w:w="1366" w:type="dxa"/>
            <w:vAlign w:val="center"/>
          </w:tcPr>
          <w:p w14:paraId="7DE5673C" w14:textId="77777777" w:rsidR="00B91D9A" w:rsidRPr="00B91D9A" w:rsidRDefault="00B91D9A" w:rsidP="004E6872">
            <w:pPr>
              <w:ind w:firstLine="142"/>
              <w:jc w:val="center"/>
              <w:rPr>
                <w:rFonts w:cs="Times New Roman"/>
              </w:rPr>
            </w:pPr>
            <w:r w:rsidRPr="00B91D9A">
              <w:rPr>
                <w:rFonts w:cs="Times New Roman"/>
              </w:rPr>
              <w:t>Экзамен</w:t>
            </w:r>
          </w:p>
        </w:tc>
      </w:tr>
      <w:tr w:rsidR="00B91D9A" w:rsidRPr="00B91D9A" w14:paraId="68B0ACEA" w14:textId="77777777" w:rsidTr="004E6872">
        <w:trPr>
          <w:jc w:val="center"/>
        </w:trPr>
        <w:tc>
          <w:tcPr>
            <w:tcW w:w="562" w:type="dxa"/>
          </w:tcPr>
          <w:p w14:paraId="435488DA" w14:textId="77777777" w:rsidR="00B91D9A" w:rsidRPr="00B91D9A" w:rsidRDefault="00B91D9A" w:rsidP="00B91D9A">
            <w:pPr>
              <w:pStyle w:val="a4"/>
              <w:numPr>
                <w:ilvl w:val="0"/>
                <w:numId w:val="16"/>
              </w:numPr>
              <w:jc w:val="center"/>
              <w:rPr>
                <w:rFonts w:cs="Times New Roman"/>
              </w:rPr>
            </w:pPr>
          </w:p>
        </w:tc>
        <w:tc>
          <w:tcPr>
            <w:tcW w:w="3119" w:type="dxa"/>
          </w:tcPr>
          <w:p w14:paraId="1D12F50E" w14:textId="77777777" w:rsidR="00B91D9A" w:rsidRPr="00B91D9A" w:rsidRDefault="00B91D9A" w:rsidP="004E6872">
            <w:pPr>
              <w:rPr>
                <w:rFonts w:cs="Times New Roman"/>
              </w:rPr>
            </w:pPr>
            <w:r w:rsidRPr="00B91D9A">
              <w:rPr>
                <w:rFonts w:cs="Times New Roman"/>
              </w:rPr>
              <w:t xml:space="preserve">Использование генеративного ИИ в оценивании и тестировании в преподавании иностранных языков   </w:t>
            </w:r>
          </w:p>
        </w:tc>
        <w:tc>
          <w:tcPr>
            <w:tcW w:w="850" w:type="dxa"/>
            <w:vAlign w:val="center"/>
          </w:tcPr>
          <w:p w14:paraId="7B4FD61A" w14:textId="77777777" w:rsidR="00B91D9A" w:rsidRPr="00B91D9A" w:rsidRDefault="00B91D9A" w:rsidP="004E6872">
            <w:pPr>
              <w:ind w:firstLine="28"/>
              <w:jc w:val="center"/>
              <w:rPr>
                <w:rFonts w:cs="Times New Roman"/>
              </w:rPr>
            </w:pPr>
            <w:r w:rsidRPr="00B91D9A">
              <w:rPr>
                <w:rFonts w:cs="Times New Roman"/>
              </w:rPr>
              <w:t>36</w:t>
            </w:r>
          </w:p>
        </w:tc>
        <w:tc>
          <w:tcPr>
            <w:tcW w:w="709" w:type="dxa"/>
            <w:vAlign w:val="center"/>
          </w:tcPr>
          <w:p w14:paraId="40D5903E" w14:textId="77777777" w:rsidR="00B91D9A" w:rsidRPr="00B91D9A" w:rsidRDefault="00B91D9A" w:rsidP="004E6872">
            <w:pPr>
              <w:ind w:firstLine="142"/>
              <w:jc w:val="center"/>
              <w:rPr>
                <w:rFonts w:cs="Times New Roman"/>
              </w:rPr>
            </w:pPr>
            <w:r w:rsidRPr="00B91D9A">
              <w:rPr>
                <w:rFonts w:cs="Times New Roman"/>
              </w:rPr>
              <w:t>0</w:t>
            </w:r>
          </w:p>
        </w:tc>
        <w:tc>
          <w:tcPr>
            <w:tcW w:w="992" w:type="dxa"/>
            <w:vAlign w:val="center"/>
          </w:tcPr>
          <w:p w14:paraId="5C0B6A78" w14:textId="77777777" w:rsidR="00B91D9A" w:rsidRPr="00B91D9A" w:rsidRDefault="00B91D9A" w:rsidP="004E6872">
            <w:pPr>
              <w:ind w:firstLine="142"/>
              <w:jc w:val="center"/>
              <w:rPr>
                <w:rFonts w:cs="Times New Roman"/>
              </w:rPr>
            </w:pPr>
            <w:r w:rsidRPr="00B91D9A">
              <w:rPr>
                <w:rFonts w:cs="Times New Roman"/>
              </w:rPr>
              <w:t>0</w:t>
            </w:r>
          </w:p>
        </w:tc>
        <w:tc>
          <w:tcPr>
            <w:tcW w:w="851" w:type="dxa"/>
            <w:vAlign w:val="center"/>
          </w:tcPr>
          <w:p w14:paraId="3D007687" w14:textId="77777777" w:rsidR="00B91D9A" w:rsidRPr="00B91D9A" w:rsidRDefault="00B91D9A" w:rsidP="004E6872">
            <w:pPr>
              <w:ind w:firstLine="142"/>
              <w:jc w:val="center"/>
              <w:rPr>
                <w:rFonts w:cs="Times New Roman"/>
              </w:rPr>
            </w:pPr>
            <w:r w:rsidRPr="00B91D9A">
              <w:rPr>
                <w:rFonts w:cs="Times New Roman"/>
              </w:rPr>
              <w:t>18</w:t>
            </w:r>
          </w:p>
        </w:tc>
        <w:tc>
          <w:tcPr>
            <w:tcW w:w="897" w:type="dxa"/>
            <w:vAlign w:val="center"/>
          </w:tcPr>
          <w:p w14:paraId="55CFF953" w14:textId="77777777" w:rsidR="00B91D9A" w:rsidRPr="00B91D9A" w:rsidRDefault="00B91D9A" w:rsidP="004E6872">
            <w:pPr>
              <w:ind w:hanging="140"/>
              <w:jc w:val="center"/>
              <w:rPr>
                <w:rFonts w:cs="Times New Roman"/>
              </w:rPr>
            </w:pPr>
            <w:r w:rsidRPr="00B91D9A">
              <w:rPr>
                <w:rFonts w:cs="Times New Roman"/>
              </w:rPr>
              <w:t>18</w:t>
            </w:r>
          </w:p>
        </w:tc>
        <w:tc>
          <w:tcPr>
            <w:tcW w:w="1366" w:type="dxa"/>
            <w:vAlign w:val="center"/>
          </w:tcPr>
          <w:p w14:paraId="269CCEA7" w14:textId="77777777" w:rsidR="00B91D9A" w:rsidRPr="00B91D9A" w:rsidRDefault="00B91D9A" w:rsidP="004E6872">
            <w:pPr>
              <w:ind w:firstLine="142"/>
              <w:jc w:val="center"/>
              <w:rPr>
                <w:rFonts w:cs="Times New Roman"/>
              </w:rPr>
            </w:pPr>
            <w:r w:rsidRPr="00B91D9A">
              <w:rPr>
                <w:rFonts w:cs="Times New Roman"/>
              </w:rPr>
              <w:t>Зачет</w:t>
            </w:r>
          </w:p>
        </w:tc>
      </w:tr>
      <w:tr w:rsidR="00B91D9A" w:rsidRPr="00B91D9A" w14:paraId="75F4654C" w14:textId="77777777" w:rsidTr="004E6872">
        <w:trPr>
          <w:jc w:val="center"/>
        </w:trPr>
        <w:tc>
          <w:tcPr>
            <w:tcW w:w="562" w:type="dxa"/>
          </w:tcPr>
          <w:p w14:paraId="5CE67B73" w14:textId="77777777" w:rsidR="00B91D9A" w:rsidRPr="00B91D9A" w:rsidRDefault="00B91D9A" w:rsidP="00B91D9A">
            <w:pPr>
              <w:pStyle w:val="a4"/>
              <w:numPr>
                <w:ilvl w:val="0"/>
                <w:numId w:val="16"/>
              </w:numPr>
              <w:jc w:val="center"/>
              <w:rPr>
                <w:rFonts w:cs="Times New Roman"/>
              </w:rPr>
            </w:pPr>
          </w:p>
        </w:tc>
        <w:tc>
          <w:tcPr>
            <w:tcW w:w="3119" w:type="dxa"/>
          </w:tcPr>
          <w:p w14:paraId="111AE0F1" w14:textId="77777777" w:rsidR="00B91D9A" w:rsidRPr="00B91D9A" w:rsidRDefault="00B91D9A" w:rsidP="004E6872">
            <w:pPr>
              <w:rPr>
                <w:rFonts w:cs="Times New Roman"/>
              </w:rPr>
            </w:pPr>
            <w:r w:rsidRPr="00B91D9A">
              <w:rPr>
                <w:rFonts w:cs="Times New Roman"/>
              </w:rPr>
              <w:t>Теория текста и дискурса: цифровой инструментарий анализа текстов</w:t>
            </w:r>
          </w:p>
        </w:tc>
        <w:tc>
          <w:tcPr>
            <w:tcW w:w="850" w:type="dxa"/>
            <w:vAlign w:val="center"/>
          </w:tcPr>
          <w:p w14:paraId="4F34422F" w14:textId="77777777" w:rsidR="00B91D9A" w:rsidRPr="00B91D9A" w:rsidRDefault="00B91D9A" w:rsidP="004E6872">
            <w:pPr>
              <w:ind w:firstLine="28"/>
              <w:jc w:val="center"/>
              <w:rPr>
                <w:rFonts w:cs="Times New Roman"/>
              </w:rPr>
            </w:pPr>
            <w:r w:rsidRPr="00B91D9A">
              <w:rPr>
                <w:rFonts w:cs="Times New Roman"/>
              </w:rPr>
              <w:t>54</w:t>
            </w:r>
          </w:p>
        </w:tc>
        <w:tc>
          <w:tcPr>
            <w:tcW w:w="709" w:type="dxa"/>
            <w:vAlign w:val="center"/>
          </w:tcPr>
          <w:p w14:paraId="22DBED9A" w14:textId="77777777" w:rsidR="00B91D9A" w:rsidRPr="00B91D9A" w:rsidRDefault="00B91D9A" w:rsidP="004E6872">
            <w:pPr>
              <w:ind w:firstLine="142"/>
              <w:jc w:val="center"/>
              <w:rPr>
                <w:rFonts w:cs="Times New Roman"/>
              </w:rPr>
            </w:pPr>
            <w:r w:rsidRPr="00B91D9A">
              <w:rPr>
                <w:rFonts w:cs="Times New Roman"/>
              </w:rPr>
              <w:t>0</w:t>
            </w:r>
          </w:p>
        </w:tc>
        <w:tc>
          <w:tcPr>
            <w:tcW w:w="992" w:type="dxa"/>
            <w:vAlign w:val="center"/>
          </w:tcPr>
          <w:p w14:paraId="6A36EF54" w14:textId="77777777" w:rsidR="00B91D9A" w:rsidRPr="00B91D9A" w:rsidRDefault="00B91D9A" w:rsidP="004E6872">
            <w:pPr>
              <w:ind w:firstLine="142"/>
              <w:jc w:val="center"/>
              <w:rPr>
                <w:rFonts w:cs="Times New Roman"/>
              </w:rPr>
            </w:pPr>
            <w:r w:rsidRPr="00B91D9A">
              <w:rPr>
                <w:rFonts w:cs="Times New Roman"/>
              </w:rPr>
              <w:t>0</w:t>
            </w:r>
          </w:p>
        </w:tc>
        <w:tc>
          <w:tcPr>
            <w:tcW w:w="851" w:type="dxa"/>
            <w:vAlign w:val="center"/>
          </w:tcPr>
          <w:p w14:paraId="5888672B" w14:textId="77777777" w:rsidR="00B91D9A" w:rsidRPr="00B91D9A" w:rsidRDefault="00B91D9A" w:rsidP="004E6872">
            <w:pPr>
              <w:ind w:firstLine="142"/>
              <w:jc w:val="center"/>
              <w:rPr>
                <w:rFonts w:cs="Times New Roman"/>
              </w:rPr>
            </w:pPr>
            <w:r w:rsidRPr="00B91D9A">
              <w:rPr>
                <w:rFonts w:cs="Times New Roman"/>
              </w:rPr>
              <w:t>24</w:t>
            </w:r>
          </w:p>
        </w:tc>
        <w:tc>
          <w:tcPr>
            <w:tcW w:w="897" w:type="dxa"/>
            <w:vAlign w:val="center"/>
          </w:tcPr>
          <w:p w14:paraId="03EACDEB" w14:textId="77777777" w:rsidR="00B91D9A" w:rsidRPr="00B91D9A" w:rsidRDefault="00B91D9A" w:rsidP="004E6872">
            <w:pPr>
              <w:ind w:hanging="140"/>
              <w:jc w:val="center"/>
              <w:rPr>
                <w:rFonts w:cs="Times New Roman"/>
              </w:rPr>
            </w:pPr>
            <w:r w:rsidRPr="00B91D9A">
              <w:rPr>
                <w:rFonts w:cs="Times New Roman"/>
              </w:rPr>
              <w:t>36</w:t>
            </w:r>
          </w:p>
        </w:tc>
        <w:tc>
          <w:tcPr>
            <w:tcW w:w="1366" w:type="dxa"/>
            <w:vAlign w:val="center"/>
          </w:tcPr>
          <w:p w14:paraId="61EA560F" w14:textId="77777777" w:rsidR="00B91D9A" w:rsidRPr="00B91D9A" w:rsidRDefault="00B91D9A" w:rsidP="004E6872">
            <w:pPr>
              <w:ind w:firstLine="142"/>
              <w:jc w:val="center"/>
              <w:rPr>
                <w:rFonts w:cs="Times New Roman"/>
              </w:rPr>
            </w:pPr>
            <w:r w:rsidRPr="00B91D9A">
              <w:rPr>
                <w:rFonts w:cs="Times New Roman"/>
              </w:rPr>
              <w:t>Зачет</w:t>
            </w:r>
          </w:p>
        </w:tc>
      </w:tr>
      <w:tr w:rsidR="00B91D9A" w:rsidRPr="00B91D9A" w14:paraId="0F2B4DC9" w14:textId="77777777" w:rsidTr="004E6872">
        <w:trPr>
          <w:jc w:val="center"/>
        </w:trPr>
        <w:tc>
          <w:tcPr>
            <w:tcW w:w="562" w:type="dxa"/>
          </w:tcPr>
          <w:p w14:paraId="3BDF0B5F" w14:textId="77777777" w:rsidR="00B91D9A" w:rsidRPr="00B91D9A" w:rsidRDefault="00B91D9A" w:rsidP="00B91D9A">
            <w:pPr>
              <w:pStyle w:val="a4"/>
              <w:numPr>
                <w:ilvl w:val="0"/>
                <w:numId w:val="16"/>
              </w:numPr>
              <w:jc w:val="center"/>
              <w:rPr>
                <w:rFonts w:cs="Times New Roman"/>
              </w:rPr>
            </w:pPr>
          </w:p>
        </w:tc>
        <w:tc>
          <w:tcPr>
            <w:tcW w:w="3119" w:type="dxa"/>
          </w:tcPr>
          <w:p w14:paraId="76C4119A" w14:textId="77777777" w:rsidR="00B91D9A" w:rsidRPr="00B91D9A" w:rsidRDefault="00B91D9A" w:rsidP="004E6872">
            <w:pPr>
              <w:rPr>
                <w:rFonts w:cs="Times New Roman"/>
              </w:rPr>
            </w:pPr>
            <w:r w:rsidRPr="00B91D9A">
              <w:rPr>
                <w:rFonts w:cs="Times New Roman"/>
              </w:rPr>
              <w:t xml:space="preserve">Актуальные аспекты взаимодействия языка и культуры в новой информационной среде  </w:t>
            </w:r>
          </w:p>
        </w:tc>
        <w:tc>
          <w:tcPr>
            <w:tcW w:w="850" w:type="dxa"/>
            <w:vAlign w:val="center"/>
          </w:tcPr>
          <w:p w14:paraId="5AE435D5" w14:textId="77777777" w:rsidR="00B91D9A" w:rsidRPr="00B91D9A" w:rsidRDefault="00B91D9A" w:rsidP="004E6872">
            <w:pPr>
              <w:ind w:firstLine="28"/>
              <w:jc w:val="center"/>
              <w:rPr>
                <w:rFonts w:cs="Times New Roman"/>
              </w:rPr>
            </w:pPr>
            <w:r w:rsidRPr="00B91D9A">
              <w:rPr>
                <w:rFonts w:cs="Times New Roman"/>
              </w:rPr>
              <w:t>54</w:t>
            </w:r>
          </w:p>
        </w:tc>
        <w:tc>
          <w:tcPr>
            <w:tcW w:w="709" w:type="dxa"/>
            <w:vAlign w:val="center"/>
          </w:tcPr>
          <w:p w14:paraId="7FF21400" w14:textId="77777777" w:rsidR="00B91D9A" w:rsidRPr="00B91D9A" w:rsidRDefault="00B91D9A" w:rsidP="004E6872">
            <w:pPr>
              <w:ind w:firstLine="142"/>
              <w:jc w:val="center"/>
              <w:rPr>
                <w:rFonts w:cs="Times New Roman"/>
              </w:rPr>
            </w:pPr>
            <w:r w:rsidRPr="00B91D9A">
              <w:rPr>
                <w:rFonts w:cs="Times New Roman"/>
              </w:rPr>
              <w:t>18</w:t>
            </w:r>
          </w:p>
        </w:tc>
        <w:tc>
          <w:tcPr>
            <w:tcW w:w="992" w:type="dxa"/>
            <w:vAlign w:val="center"/>
          </w:tcPr>
          <w:p w14:paraId="04F64C39" w14:textId="77777777" w:rsidR="00B91D9A" w:rsidRPr="00B91D9A" w:rsidRDefault="00B91D9A" w:rsidP="004E6872">
            <w:pPr>
              <w:ind w:firstLine="142"/>
              <w:jc w:val="center"/>
              <w:rPr>
                <w:rFonts w:cs="Times New Roman"/>
              </w:rPr>
            </w:pPr>
            <w:r w:rsidRPr="00B91D9A">
              <w:rPr>
                <w:rFonts w:cs="Times New Roman"/>
              </w:rPr>
              <w:t>0</w:t>
            </w:r>
          </w:p>
        </w:tc>
        <w:tc>
          <w:tcPr>
            <w:tcW w:w="851" w:type="dxa"/>
            <w:vAlign w:val="center"/>
          </w:tcPr>
          <w:p w14:paraId="77D6E2DF" w14:textId="77777777" w:rsidR="00B91D9A" w:rsidRPr="00B91D9A" w:rsidRDefault="00B91D9A" w:rsidP="004E6872">
            <w:pPr>
              <w:ind w:firstLine="142"/>
              <w:jc w:val="center"/>
              <w:rPr>
                <w:rFonts w:cs="Times New Roman"/>
              </w:rPr>
            </w:pPr>
            <w:r w:rsidRPr="00B91D9A">
              <w:rPr>
                <w:rFonts w:cs="Times New Roman"/>
              </w:rPr>
              <w:t>0</w:t>
            </w:r>
          </w:p>
        </w:tc>
        <w:tc>
          <w:tcPr>
            <w:tcW w:w="897" w:type="dxa"/>
            <w:vAlign w:val="center"/>
          </w:tcPr>
          <w:p w14:paraId="09CA7FBF" w14:textId="77777777" w:rsidR="00B91D9A" w:rsidRPr="00B91D9A" w:rsidRDefault="00B91D9A" w:rsidP="004E6872">
            <w:pPr>
              <w:ind w:hanging="140"/>
              <w:jc w:val="center"/>
              <w:rPr>
                <w:rFonts w:cs="Times New Roman"/>
              </w:rPr>
            </w:pPr>
            <w:r w:rsidRPr="00B91D9A">
              <w:rPr>
                <w:rFonts w:cs="Times New Roman"/>
              </w:rPr>
              <w:t>18</w:t>
            </w:r>
          </w:p>
        </w:tc>
        <w:tc>
          <w:tcPr>
            <w:tcW w:w="1366" w:type="dxa"/>
            <w:vAlign w:val="center"/>
          </w:tcPr>
          <w:p w14:paraId="38938A3E" w14:textId="77777777" w:rsidR="00B91D9A" w:rsidRPr="00B91D9A" w:rsidRDefault="00B91D9A" w:rsidP="004E6872">
            <w:pPr>
              <w:ind w:firstLine="142"/>
              <w:jc w:val="center"/>
              <w:rPr>
                <w:rFonts w:cs="Times New Roman"/>
              </w:rPr>
            </w:pPr>
            <w:r w:rsidRPr="00B91D9A">
              <w:rPr>
                <w:rFonts w:cs="Times New Roman"/>
              </w:rPr>
              <w:t>Зачет</w:t>
            </w:r>
          </w:p>
        </w:tc>
      </w:tr>
      <w:tr w:rsidR="00B91D9A" w:rsidRPr="00B91D9A" w14:paraId="26C5FB27" w14:textId="77777777" w:rsidTr="004E6872">
        <w:trPr>
          <w:jc w:val="center"/>
        </w:trPr>
        <w:tc>
          <w:tcPr>
            <w:tcW w:w="562" w:type="dxa"/>
          </w:tcPr>
          <w:p w14:paraId="0B53C2A8" w14:textId="77777777" w:rsidR="00B91D9A" w:rsidRPr="00B91D9A" w:rsidRDefault="00B91D9A" w:rsidP="00B91D9A">
            <w:pPr>
              <w:pStyle w:val="a4"/>
              <w:numPr>
                <w:ilvl w:val="0"/>
                <w:numId w:val="16"/>
              </w:numPr>
              <w:jc w:val="center"/>
              <w:rPr>
                <w:rFonts w:cs="Times New Roman"/>
              </w:rPr>
            </w:pPr>
          </w:p>
        </w:tc>
        <w:tc>
          <w:tcPr>
            <w:tcW w:w="3119" w:type="dxa"/>
          </w:tcPr>
          <w:p w14:paraId="275F6812" w14:textId="77777777" w:rsidR="00B91D9A" w:rsidRPr="00B91D9A" w:rsidRDefault="00B91D9A" w:rsidP="004E6872">
            <w:pPr>
              <w:rPr>
                <w:rFonts w:cs="Times New Roman"/>
              </w:rPr>
            </w:pPr>
            <w:r w:rsidRPr="00B91D9A">
              <w:rPr>
                <w:rFonts w:cs="Times New Roman"/>
              </w:rPr>
              <w:t>Электронные обучающие ресурсы по иностранным языкам</w:t>
            </w:r>
          </w:p>
        </w:tc>
        <w:tc>
          <w:tcPr>
            <w:tcW w:w="850" w:type="dxa"/>
            <w:vAlign w:val="center"/>
          </w:tcPr>
          <w:p w14:paraId="1228477E" w14:textId="77777777" w:rsidR="00B91D9A" w:rsidRPr="00B91D9A" w:rsidRDefault="00B91D9A" w:rsidP="004E6872">
            <w:pPr>
              <w:ind w:firstLine="28"/>
              <w:jc w:val="center"/>
              <w:rPr>
                <w:rFonts w:cs="Times New Roman"/>
              </w:rPr>
            </w:pPr>
            <w:r w:rsidRPr="00B91D9A">
              <w:rPr>
                <w:rFonts w:cs="Times New Roman"/>
              </w:rPr>
              <w:t>36</w:t>
            </w:r>
          </w:p>
        </w:tc>
        <w:tc>
          <w:tcPr>
            <w:tcW w:w="709" w:type="dxa"/>
            <w:vAlign w:val="center"/>
          </w:tcPr>
          <w:p w14:paraId="2E4B7528" w14:textId="77777777" w:rsidR="00B91D9A" w:rsidRPr="00B91D9A" w:rsidRDefault="00B91D9A" w:rsidP="004E6872">
            <w:pPr>
              <w:ind w:firstLine="142"/>
              <w:jc w:val="center"/>
              <w:rPr>
                <w:rFonts w:cs="Times New Roman"/>
              </w:rPr>
            </w:pPr>
            <w:r w:rsidRPr="00B91D9A">
              <w:rPr>
                <w:rFonts w:cs="Times New Roman"/>
              </w:rPr>
              <w:t>0</w:t>
            </w:r>
          </w:p>
        </w:tc>
        <w:tc>
          <w:tcPr>
            <w:tcW w:w="992" w:type="dxa"/>
            <w:vAlign w:val="center"/>
          </w:tcPr>
          <w:p w14:paraId="1FDA44D8" w14:textId="77777777" w:rsidR="00B91D9A" w:rsidRPr="00B91D9A" w:rsidRDefault="00B91D9A" w:rsidP="004E6872">
            <w:pPr>
              <w:ind w:firstLine="142"/>
              <w:jc w:val="center"/>
              <w:rPr>
                <w:rFonts w:cs="Times New Roman"/>
              </w:rPr>
            </w:pPr>
            <w:r w:rsidRPr="00B91D9A">
              <w:rPr>
                <w:rFonts w:cs="Times New Roman"/>
              </w:rPr>
              <w:t>0</w:t>
            </w:r>
          </w:p>
        </w:tc>
        <w:tc>
          <w:tcPr>
            <w:tcW w:w="851" w:type="dxa"/>
            <w:vAlign w:val="center"/>
          </w:tcPr>
          <w:p w14:paraId="138FC69F" w14:textId="77777777" w:rsidR="00B91D9A" w:rsidRPr="00B91D9A" w:rsidRDefault="00B91D9A" w:rsidP="004E6872">
            <w:pPr>
              <w:ind w:firstLine="142"/>
              <w:jc w:val="center"/>
              <w:rPr>
                <w:rFonts w:cs="Times New Roman"/>
              </w:rPr>
            </w:pPr>
            <w:r w:rsidRPr="00B91D9A">
              <w:rPr>
                <w:rFonts w:cs="Times New Roman"/>
              </w:rPr>
              <w:t>18</w:t>
            </w:r>
          </w:p>
        </w:tc>
        <w:tc>
          <w:tcPr>
            <w:tcW w:w="897" w:type="dxa"/>
            <w:vAlign w:val="center"/>
          </w:tcPr>
          <w:p w14:paraId="0DC3856D" w14:textId="77777777" w:rsidR="00B91D9A" w:rsidRPr="00B91D9A" w:rsidRDefault="00B91D9A" w:rsidP="004E6872">
            <w:pPr>
              <w:ind w:hanging="140"/>
              <w:jc w:val="center"/>
              <w:rPr>
                <w:rFonts w:cs="Times New Roman"/>
              </w:rPr>
            </w:pPr>
            <w:r w:rsidRPr="00B91D9A">
              <w:rPr>
                <w:rFonts w:cs="Times New Roman"/>
              </w:rPr>
              <w:t>18</w:t>
            </w:r>
          </w:p>
        </w:tc>
        <w:tc>
          <w:tcPr>
            <w:tcW w:w="1366" w:type="dxa"/>
            <w:vAlign w:val="center"/>
          </w:tcPr>
          <w:p w14:paraId="20E25AE6" w14:textId="77777777" w:rsidR="00B91D9A" w:rsidRPr="00B91D9A" w:rsidRDefault="00B91D9A" w:rsidP="004E6872">
            <w:pPr>
              <w:ind w:firstLine="142"/>
              <w:jc w:val="center"/>
              <w:rPr>
                <w:rFonts w:cs="Times New Roman"/>
              </w:rPr>
            </w:pPr>
            <w:r w:rsidRPr="00B91D9A">
              <w:rPr>
                <w:rFonts w:cs="Times New Roman"/>
              </w:rPr>
              <w:t>Зачет</w:t>
            </w:r>
          </w:p>
        </w:tc>
      </w:tr>
      <w:tr w:rsidR="00B91D9A" w:rsidRPr="00B91D9A" w14:paraId="747718B2" w14:textId="77777777" w:rsidTr="004E6872">
        <w:trPr>
          <w:jc w:val="center"/>
        </w:trPr>
        <w:tc>
          <w:tcPr>
            <w:tcW w:w="562" w:type="dxa"/>
          </w:tcPr>
          <w:p w14:paraId="1440D998" w14:textId="77777777" w:rsidR="00B91D9A" w:rsidRPr="00B91D9A" w:rsidRDefault="00B91D9A" w:rsidP="00B91D9A">
            <w:pPr>
              <w:pStyle w:val="a4"/>
              <w:numPr>
                <w:ilvl w:val="0"/>
                <w:numId w:val="16"/>
              </w:numPr>
              <w:jc w:val="center"/>
              <w:rPr>
                <w:rFonts w:cs="Times New Roman"/>
              </w:rPr>
            </w:pPr>
          </w:p>
        </w:tc>
        <w:tc>
          <w:tcPr>
            <w:tcW w:w="3119" w:type="dxa"/>
          </w:tcPr>
          <w:p w14:paraId="16E84834" w14:textId="77777777" w:rsidR="00B91D9A" w:rsidRPr="00B91D9A" w:rsidRDefault="00B91D9A" w:rsidP="004E6872">
            <w:pPr>
              <w:rPr>
                <w:rFonts w:cs="Times New Roman"/>
              </w:rPr>
            </w:pPr>
            <w:r w:rsidRPr="00B91D9A">
              <w:rPr>
                <w:rFonts w:cs="Times New Roman"/>
              </w:rPr>
              <w:t>Проектирование онлайн-курсов</w:t>
            </w:r>
          </w:p>
        </w:tc>
        <w:tc>
          <w:tcPr>
            <w:tcW w:w="850" w:type="dxa"/>
            <w:vAlign w:val="center"/>
          </w:tcPr>
          <w:p w14:paraId="6826BE44" w14:textId="77777777" w:rsidR="00B91D9A" w:rsidRPr="00B91D9A" w:rsidRDefault="00B91D9A" w:rsidP="004E6872">
            <w:pPr>
              <w:ind w:firstLine="28"/>
              <w:jc w:val="center"/>
              <w:rPr>
                <w:rFonts w:cs="Times New Roman"/>
              </w:rPr>
            </w:pPr>
            <w:r w:rsidRPr="00B91D9A">
              <w:rPr>
                <w:rFonts w:cs="Times New Roman"/>
              </w:rPr>
              <w:t>36</w:t>
            </w:r>
          </w:p>
        </w:tc>
        <w:tc>
          <w:tcPr>
            <w:tcW w:w="709" w:type="dxa"/>
            <w:vAlign w:val="center"/>
          </w:tcPr>
          <w:p w14:paraId="315E2C91" w14:textId="77777777" w:rsidR="00B91D9A" w:rsidRPr="00B91D9A" w:rsidRDefault="00B91D9A" w:rsidP="004E6872">
            <w:pPr>
              <w:ind w:firstLine="142"/>
              <w:jc w:val="center"/>
              <w:rPr>
                <w:rFonts w:cs="Times New Roman"/>
              </w:rPr>
            </w:pPr>
            <w:r w:rsidRPr="00B91D9A">
              <w:rPr>
                <w:rFonts w:cs="Times New Roman"/>
              </w:rPr>
              <w:t>8</w:t>
            </w:r>
          </w:p>
        </w:tc>
        <w:tc>
          <w:tcPr>
            <w:tcW w:w="992" w:type="dxa"/>
            <w:vAlign w:val="center"/>
          </w:tcPr>
          <w:p w14:paraId="04E085CE" w14:textId="77777777" w:rsidR="00B91D9A" w:rsidRPr="00B91D9A" w:rsidRDefault="00B91D9A" w:rsidP="004E6872">
            <w:pPr>
              <w:ind w:firstLine="142"/>
              <w:jc w:val="center"/>
              <w:rPr>
                <w:rFonts w:cs="Times New Roman"/>
              </w:rPr>
            </w:pPr>
            <w:r w:rsidRPr="00B91D9A">
              <w:rPr>
                <w:rFonts w:cs="Times New Roman"/>
              </w:rPr>
              <w:t>10</w:t>
            </w:r>
          </w:p>
        </w:tc>
        <w:tc>
          <w:tcPr>
            <w:tcW w:w="851" w:type="dxa"/>
            <w:vAlign w:val="center"/>
          </w:tcPr>
          <w:p w14:paraId="3479DC1F" w14:textId="77777777" w:rsidR="00B91D9A" w:rsidRPr="00B91D9A" w:rsidRDefault="00B91D9A" w:rsidP="004E6872">
            <w:pPr>
              <w:ind w:firstLine="142"/>
              <w:jc w:val="center"/>
              <w:rPr>
                <w:rFonts w:cs="Times New Roman"/>
              </w:rPr>
            </w:pPr>
            <w:r w:rsidRPr="00B91D9A">
              <w:rPr>
                <w:rFonts w:cs="Times New Roman"/>
              </w:rPr>
              <w:t>0</w:t>
            </w:r>
          </w:p>
        </w:tc>
        <w:tc>
          <w:tcPr>
            <w:tcW w:w="897" w:type="dxa"/>
            <w:vAlign w:val="center"/>
          </w:tcPr>
          <w:p w14:paraId="41FE5226" w14:textId="77777777" w:rsidR="00B91D9A" w:rsidRPr="00B91D9A" w:rsidRDefault="00B91D9A" w:rsidP="004E6872">
            <w:pPr>
              <w:ind w:hanging="140"/>
              <w:jc w:val="center"/>
              <w:rPr>
                <w:rFonts w:cs="Times New Roman"/>
              </w:rPr>
            </w:pPr>
            <w:r w:rsidRPr="00B91D9A">
              <w:rPr>
                <w:rFonts w:cs="Times New Roman"/>
              </w:rPr>
              <w:t>18</w:t>
            </w:r>
          </w:p>
        </w:tc>
        <w:tc>
          <w:tcPr>
            <w:tcW w:w="1366" w:type="dxa"/>
            <w:vAlign w:val="center"/>
          </w:tcPr>
          <w:p w14:paraId="54A2612F" w14:textId="77777777" w:rsidR="00B91D9A" w:rsidRPr="00B91D9A" w:rsidRDefault="00B91D9A" w:rsidP="004E6872">
            <w:pPr>
              <w:ind w:firstLine="142"/>
              <w:jc w:val="center"/>
              <w:rPr>
                <w:rFonts w:cs="Times New Roman"/>
              </w:rPr>
            </w:pPr>
            <w:r w:rsidRPr="00B91D9A">
              <w:rPr>
                <w:rFonts w:cs="Times New Roman"/>
              </w:rPr>
              <w:t>Зачет</w:t>
            </w:r>
          </w:p>
        </w:tc>
      </w:tr>
      <w:tr w:rsidR="00B91D9A" w:rsidRPr="00B91D9A" w14:paraId="576F4261" w14:textId="77777777" w:rsidTr="004E6872">
        <w:trPr>
          <w:jc w:val="center"/>
        </w:trPr>
        <w:tc>
          <w:tcPr>
            <w:tcW w:w="562" w:type="dxa"/>
          </w:tcPr>
          <w:p w14:paraId="17FB4F97" w14:textId="77777777" w:rsidR="00B91D9A" w:rsidRPr="00B91D9A" w:rsidRDefault="00B91D9A" w:rsidP="00B91D9A">
            <w:pPr>
              <w:pStyle w:val="a4"/>
              <w:numPr>
                <w:ilvl w:val="0"/>
                <w:numId w:val="16"/>
              </w:numPr>
              <w:jc w:val="center"/>
              <w:rPr>
                <w:rFonts w:cs="Times New Roman"/>
              </w:rPr>
            </w:pPr>
          </w:p>
        </w:tc>
        <w:tc>
          <w:tcPr>
            <w:tcW w:w="3119" w:type="dxa"/>
          </w:tcPr>
          <w:p w14:paraId="1F290F20" w14:textId="77777777" w:rsidR="00B91D9A" w:rsidRPr="00B91D9A" w:rsidRDefault="00B91D9A" w:rsidP="004E6872">
            <w:pPr>
              <w:rPr>
                <w:rFonts w:cs="Times New Roman"/>
              </w:rPr>
            </w:pPr>
            <w:r w:rsidRPr="00B91D9A">
              <w:rPr>
                <w:rFonts w:cs="Times New Roman"/>
              </w:rPr>
              <w:t>Искусственный интеллект в обучении иностранным языкам</w:t>
            </w:r>
          </w:p>
        </w:tc>
        <w:tc>
          <w:tcPr>
            <w:tcW w:w="850" w:type="dxa"/>
            <w:vAlign w:val="center"/>
          </w:tcPr>
          <w:p w14:paraId="05360C1B" w14:textId="77777777" w:rsidR="00B91D9A" w:rsidRPr="00B91D9A" w:rsidRDefault="00B91D9A" w:rsidP="004E6872">
            <w:pPr>
              <w:ind w:firstLine="28"/>
              <w:jc w:val="center"/>
              <w:rPr>
                <w:rFonts w:cs="Times New Roman"/>
              </w:rPr>
            </w:pPr>
            <w:r w:rsidRPr="00B91D9A">
              <w:rPr>
                <w:rFonts w:cs="Times New Roman"/>
              </w:rPr>
              <w:t>36</w:t>
            </w:r>
          </w:p>
        </w:tc>
        <w:tc>
          <w:tcPr>
            <w:tcW w:w="709" w:type="dxa"/>
            <w:vAlign w:val="center"/>
          </w:tcPr>
          <w:p w14:paraId="057B143F" w14:textId="77777777" w:rsidR="00B91D9A" w:rsidRPr="00B91D9A" w:rsidRDefault="00B91D9A" w:rsidP="004E6872">
            <w:pPr>
              <w:ind w:firstLine="142"/>
              <w:jc w:val="center"/>
              <w:rPr>
                <w:rFonts w:cs="Times New Roman"/>
              </w:rPr>
            </w:pPr>
            <w:r w:rsidRPr="00B91D9A">
              <w:rPr>
                <w:rFonts w:cs="Times New Roman"/>
              </w:rPr>
              <w:t>0</w:t>
            </w:r>
          </w:p>
        </w:tc>
        <w:tc>
          <w:tcPr>
            <w:tcW w:w="992" w:type="dxa"/>
            <w:vAlign w:val="center"/>
          </w:tcPr>
          <w:p w14:paraId="5DC45D59" w14:textId="77777777" w:rsidR="00B91D9A" w:rsidRPr="00B91D9A" w:rsidRDefault="00B91D9A" w:rsidP="004E6872">
            <w:pPr>
              <w:ind w:firstLine="142"/>
              <w:jc w:val="center"/>
              <w:rPr>
                <w:rFonts w:cs="Times New Roman"/>
              </w:rPr>
            </w:pPr>
            <w:r w:rsidRPr="00B91D9A">
              <w:rPr>
                <w:rFonts w:cs="Times New Roman"/>
              </w:rPr>
              <w:t>18</w:t>
            </w:r>
          </w:p>
        </w:tc>
        <w:tc>
          <w:tcPr>
            <w:tcW w:w="851" w:type="dxa"/>
            <w:vAlign w:val="center"/>
          </w:tcPr>
          <w:p w14:paraId="513DFC78" w14:textId="77777777" w:rsidR="00B91D9A" w:rsidRPr="00B91D9A" w:rsidRDefault="00B91D9A" w:rsidP="004E6872">
            <w:pPr>
              <w:ind w:firstLine="142"/>
              <w:jc w:val="center"/>
              <w:rPr>
                <w:rFonts w:cs="Times New Roman"/>
              </w:rPr>
            </w:pPr>
            <w:r w:rsidRPr="00B91D9A">
              <w:rPr>
                <w:rFonts w:cs="Times New Roman"/>
              </w:rPr>
              <w:t>0</w:t>
            </w:r>
          </w:p>
        </w:tc>
        <w:tc>
          <w:tcPr>
            <w:tcW w:w="897" w:type="dxa"/>
            <w:vAlign w:val="center"/>
          </w:tcPr>
          <w:p w14:paraId="520B58F7" w14:textId="77777777" w:rsidR="00B91D9A" w:rsidRPr="00B91D9A" w:rsidRDefault="00B91D9A" w:rsidP="004E6872">
            <w:pPr>
              <w:ind w:hanging="140"/>
              <w:jc w:val="center"/>
              <w:rPr>
                <w:rFonts w:cs="Times New Roman"/>
              </w:rPr>
            </w:pPr>
            <w:r w:rsidRPr="00B91D9A">
              <w:rPr>
                <w:rFonts w:cs="Times New Roman"/>
              </w:rPr>
              <w:t>18</w:t>
            </w:r>
          </w:p>
        </w:tc>
        <w:tc>
          <w:tcPr>
            <w:tcW w:w="1366" w:type="dxa"/>
            <w:vAlign w:val="center"/>
          </w:tcPr>
          <w:p w14:paraId="1860DF9D" w14:textId="77777777" w:rsidR="00B91D9A" w:rsidRPr="00B91D9A" w:rsidRDefault="00B91D9A" w:rsidP="004E6872">
            <w:pPr>
              <w:ind w:firstLine="142"/>
              <w:jc w:val="center"/>
              <w:rPr>
                <w:rFonts w:cs="Times New Roman"/>
              </w:rPr>
            </w:pPr>
            <w:r w:rsidRPr="00B91D9A">
              <w:rPr>
                <w:rFonts w:cs="Times New Roman"/>
              </w:rPr>
              <w:t>Зачет</w:t>
            </w:r>
          </w:p>
        </w:tc>
      </w:tr>
      <w:tr w:rsidR="00B91D9A" w:rsidRPr="00B91D9A" w14:paraId="5531E453" w14:textId="77777777" w:rsidTr="004E6872">
        <w:trPr>
          <w:jc w:val="center"/>
        </w:trPr>
        <w:tc>
          <w:tcPr>
            <w:tcW w:w="562" w:type="dxa"/>
          </w:tcPr>
          <w:p w14:paraId="625273DB" w14:textId="77777777" w:rsidR="00B91D9A" w:rsidRPr="00B91D9A" w:rsidRDefault="00B91D9A" w:rsidP="00B91D9A">
            <w:pPr>
              <w:pStyle w:val="a4"/>
              <w:numPr>
                <w:ilvl w:val="0"/>
                <w:numId w:val="16"/>
              </w:numPr>
              <w:jc w:val="center"/>
              <w:rPr>
                <w:rFonts w:cs="Times New Roman"/>
              </w:rPr>
            </w:pPr>
          </w:p>
        </w:tc>
        <w:tc>
          <w:tcPr>
            <w:tcW w:w="3119" w:type="dxa"/>
          </w:tcPr>
          <w:p w14:paraId="103372A0" w14:textId="77777777" w:rsidR="00B91D9A" w:rsidRPr="00B91D9A" w:rsidRDefault="00B91D9A" w:rsidP="004E6872">
            <w:pPr>
              <w:rPr>
                <w:rFonts w:cs="Times New Roman"/>
              </w:rPr>
            </w:pPr>
            <w:r w:rsidRPr="00B91D9A">
              <w:rPr>
                <w:rFonts w:cs="Times New Roman"/>
              </w:rPr>
              <w:t xml:space="preserve">Цифровые технологии в переводе  </w:t>
            </w:r>
          </w:p>
        </w:tc>
        <w:tc>
          <w:tcPr>
            <w:tcW w:w="850" w:type="dxa"/>
            <w:vAlign w:val="center"/>
          </w:tcPr>
          <w:p w14:paraId="20C12457" w14:textId="77777777" w:rsidR="00B91D9A" w:rsidRPr="00B91D9A" w:rsidRDefault="00B91D9A" w:rsidP="004E6872">
            <w:pPr>
              <w:ind w:firstLine="28"/>
              <w:jc w:val="center"/>
              <w:rPr>
                <w:rFonts w:cs="Times New Roman"/>
              </w:rPr>
            </w:pPr>
            <w:r w:rsidRPr="00B91D9A">
              <w:rPr>
                <w:rFonts w:cs="Times New Roman"/>
              </w:rPr>
              <w:t>72</w:t>
            </w:r>
          </w:p>
        </w:tc>
        <w:tc>
          <w:tcPr>
            <w:tcW w:w="709" w:type="dxa"/>
            <w:vAlign w:val="center"/>
          </w:tcPr>
          <w:p w14:paraId="2C9BEAA2" w14:textId="77777777" w:rsidR="00B91D9A" w:rsidRPr="00B91D9A" w:rsidRDefault="00B91D9A" w:rsidP="004E6872">
            <w:pPr>
              <w:ind w:firstLine="142"/>
              <w:jc w:val="center"/>
              <w:rPr>
                <w:rFonts w:cs="Times New Roman"/>
              </w:rPr>
            </w:pPr>
            <w:r w:rsidRPr="00B91D9A">
              <w:rPr>
                <w:rFonts w:cs="Times New Roman"/>
              </w:rPr>
              <w:t>0</w:t>
            </w:r>
          </w:p>
        </w:tc>
        <w:tc>
          <w:tcPr>
            <w:tcW w:w="992" w:type="dxa"/>
            <w:vAlign w:val="center"/>
          </w:tcPr>
          <w:p w14:paraId="74851833" w14:textId="77777777" w:rsidR="00B91D9A" w:rsidRPr="00B91D9A" w:rsidRDefault="00B91D9A" w:rsidP="004E6872">
            <w:pPr>
              <w:ind w:firstLine="142"/>
              <w:jc w:val="center"/>
              <w:rPr>
                <w:rFonts w:cs="Times New Roman"/>
              </w:rPr>
            </w:pPr>
            <w:r w:rsidRPr="00B91D9A">
              <w:rPr>
                <w:rFonts w:cs="Times New Roman"/>
              </w:rPr>
              <w:t>36</w:t>
            </w:r>
          </w:p>
        </w:tc>
        <w:tc>
          <w:tcPr>
            <w:tcW w:w="851" w:type="dxa"/>
            <w:vAlign w:val="center"/>
          </w:tcPr>
          <w:p w14:paraId="30FE4414" w14:textId="77777777" w:rsidR="00B91D9A" w:rsidRPr="00B91D9A" w:rsidRDefault="00B91D9A" w:rsidP="004E6872">
            <w:pPr>
              <w:ind w:firstLine="142"/>
              <w:jc w:val="center"/>
              <w:rPr>
                <w:rFonts w:cs="Times New Roman"/>
              </w:rPr>
            </w:pPr>
            <w:r w:rsidRPr="00B91D9A">
              <w:rPr>
                <w:rFonts w:cs="Times New Roman"/>
              </w:rPr>
              <w:t>0</w:t>
            </w:r>
          </w:p>
        </w:tc>
        <w:tc>
          <w:tcPr>
            <w:tcW w:w="897" w:type="dxa"/>
            <w:vAlign w:val="center"/>
          </w:tcPr>
          <w:p w14:paraId="25868E4E" w14:textId="77777777" w:rsidR="00B91D9A" w:rsidRPr="00B91D9A" w:rsidRDefault="00B91D9A" w:rsidP="004E6872">
            <w:pPr>
              <w:ind w:hanging="140"/>
              <w:jc w:val="center"/>
              <w:rPr>
                <w:rFonts w:cs="Times New Roman"/>
              </w:rPr>
            </w:pPr>
            <w:r w:rsidRPr="00B91D9A">
              <w:rPr>
                <w:rFonts w:cs="Times New Roman"/>
              </w:rPr>
              <w:t>36</w:t>
            </w:r>
          </w:p>
        </w:tc>
        <w:tc>
          <w:tcPr>
            <w:tcW w:w="1366" w:type="dxa"/>
            <w:vAlign w:val="center"/>
          </w:tcPr>
          <w:p w14:paraId="360E146A" w14:textId="77777777" w:rsidR="00B91D9A" w:rsidRPr="00B91D9A" w:rsidRDefault="00B91D9A" w:rsidP="004E6872">
            <w:pPr>
              <w:ind w:firstLine="142"/>
              <w:jc w:val="center"/>
              <w:rPr>
                <w:rFonts w:cs="Times New Roman"/>
              </w:rPr>
            </w:pPr>
            <w:r w:rsidRPr="00B91D9A">
              <w:rPr>
                <w:rFonts w:cs="Times New Roman"/>
              </w:rPr>
              <w:t>Зачет</w:t>
            </w:r>
          </w:p>
        </w:tc>
      </w:tr>
      <w:tr w:rsidR="00B91D9A" w:rsidRPr="00B91D9A" w14:paraId="274B3E5B" w14:textId="77777777" w:rsidTr="004E6872">
        <w:trPr>
          <w:jc w:val="center"/>
        </w:trPr>
        <w:tc>
          <w:tcPr>
            <w:tcW w:w="562" w:type="dxa"/>
          </w:tcPr>
          <w:p w14:paraId="7611185E" w14:textId="77777777" w:rsidR="00B91D9A" w:rsidRPr="00B91D9A" w:rsidRDefault="00B91D9A" w:rsidP="00B91D9A">
            <w:pPr>
              <w:pStyle w:val="a4"/>
              <w:numPr>
                <w:ilvl w:val="0"/>
                <w:numId w:val="16"/>
              </w:numPr>
              <w:jc w:val="center"/>
              <w:rPr>
                <w:rFonts w:cs="Times New Roman"/>
              </w:rPr>
            </w:pPr>
          </w:p>
        </w:tc>
        <w:tc>
          <w:tcPr>
            <w:tcW w:w="3119" w:type="dxa"/>
          </w:tcPr>
          <w:p w14:paraId="08E0D4A6" w14:textId="77777777" w:rsidR="00B91D9A" w:rsidRPr="00B91D9A" w:rsidRDefault="00B91D9A" w:rsidP="004E6872">
            <w:pPr>
              <w:rPr>
                <w:rFonts w:cs="Times New Roman"/>
              </w:rPr>
            </w:pPr>
            <w:r w:rsidRPr="00B91D9A">
              <w:rPr>
                <w:rFonts w:cs="Times New Roman"/>
              </w:rPr>
              <w:t>Выполнение, подготовка к процедуре защиты и защита выпускной квалификационной работы</w:t>
            </w:r>
          </w:p>
        </w:tc>
        <w:tc>
          <w:tcPr>
            <w:tcW w:w="850" w:type="dxa"/>
            <w:vAlign w:val="center"/>
          </w:tcPr>
          <w:p w14:paraId="344A9994" w14:textId="77777777" w:rsidR="00B91D9A" w:rsidRPr="00B91D9A" w:rsidRDefault="00B91D9A" w:rsidP="004E6872">
            <w:pPr>
              <w:ind w:firstLine="28"/>
              <w:jc w:val="center"/>
              <w:rPr>
                <w:rFonts w:cs="Times New Roman"/>
              </w:rPr>
            </w:pPr>
            <w:r w:rsidRPr="00B91D9A">
              <w:rPr>
                <w:rFonts w:cs="Times New Roman"/>
              </w:rPr>
              <w:t>72</w:t>
            </w:r>
          </w:p>
        </w:tc>
        <w:tc>
          <w:tcPr>
            <w:tcW w:w="709" w:type="dxa"/>
            <w:vAlign w:val="center"/>
          </w:tcPr>
          <w:p w14:paraId="2CF2A23A" w14:textId="77777777" w:rsidR="00B91D9A" w:rsidRPr="00B91D9A" w:rsidRDefault="00B91D9A" w:rsidP="004E6872">
            <w:pPr>
              <w:ind w:firstLine="142"/>
              <w:jc w:val="center"/>
              <w:rPr>
                <w:rFonts w:cs="Times New Roman"/>
              </w:rPr>
            </w:pPr>
            <w:r w:rsidRPr="00B91D9A">
              <w:rPr>
                <w:rFonts w:cs="Times New Roman"/>
              </w:rPr>
              <w:t>0</w:t>
            </w:r>
          </w:p>
        </w:tc>
        <w:tc>
          <w:tcPr>
            <w:tcW w:w="992" w:type="dxa"/>
            <w:vAlign w:val="center"/>
          </w:tcPr>
          <w:p w14:paraId="73464E47" w14:textId="77777777" w:rsidR="00B91D9A" w:rsidRPr="00B91D9A" w:rsidRDefault="00B91D9A" w:rsidP="004E6872">
            <w:pPr>
              <w:ind w:firstLine="142"/>
              <w:jc w:val="center"/>
              <w:rPr>
                <w:rFonts w:cs="Times New Roman"/>
              </w:rPr>
            </w:pPr>
            <w:r w:rsidRPr="00B91D9A">
              <w:rPr>
                <w:rFonts w:cs="Times New Roman"/>
              </w:rPr>
              <w:t>0</w:t>
            </w:r>
          </w:p>
        </w:tc>
        <w:tc>
          <w:tcPr>
            <w:tcW w:w="851" w:type="dxa"/>
            <w:vAlign w:val="center"/>
          </w:tcPr>
          <w:p w14:paraId="6B35F75F" w14:textId="77777777" w:rsidR="00B91D9A" w:rsidRPr="00B91D9A" w:rsidRDefault="00B91D9A" w:rsidP="004E6872">
            <w:pPr>
              <w:ind w:firstLine="142"/>
              <w:jc w:val="center"/>
              <w:rPr>
                <w:rFonts w:cs="Times New Roman"/>
              </w:rPr>
            </w:pPr>
            <w:r w:rsidRPr="00B91D9A">
              <w:rPr>
                <w:rFonts w:cs="Times New Roman"/>
              </w:rPr>
              <w:t>0</w:t>
            </w:r>
          </w:p>
        </w:tc>
        <w:tc>
          <w:tcPr>
            <w:tcW w:w="897" w:type="dxa"/>
            <w:vAlign w:val="center"/>
          </w:tcPr>
          <w:p w14:paraId="105FE1D7" w14:textId="77777777" w:rsidR="00B91D9A" w:rsidRPr="00B91D9A" w:rsidRDefault="00B91D9A" w:rsidP="004E6872">
            <w:pPr>
              <w:ind w:hanging="140"/>
              <w:jc w:val="center"/>
              <w:rPr>
                <w:rFonts w:cs="Times New Roman"/>
              </w:rPr>
            </w:pPr>
            <w:r w:rsidRPr="00B91D9A">
              <w:rPr>
                <w:rFonts w:cs="Times New Roman"/>
              </w:rPr>
              <w:t>72</w:t>
            </w:r>
          </w:p>
        </w:tc>
        <w:tc>
          <w:tcPr>
            <w:tcW w:w="1366" w:type="dxa"/>
            <w:vAlign w:val="center"/>
          </w:tcPr>
          <w:p w14:paraId="49679EFD" w14:textId="77777777" w:rsidR="00B91D9A" w:rsidRPr="00B91D9A" w:rsidRDefault="00B91D9A" w:rsidP="004E6872">
            <w:pPr>
              <w:ind w:firstLine="142"/>
              <w:jc w:val="center"/>
              <w:rPr>
                <w:rFonts w:cs="Times New Roman"/>
              </w:rPr>
            </w:pPr>
            <w:r w:rsidRPr="00B91D9A">
              <w:rPr>
                <w:rFonts w:cs="Times New Roman"/>
              </w:rPr>
              <w:t>Защита итоговой работы</w:t>
            </w:r>
          </w:p>
        </w:tc>
      </w:tr>
      <w:tr w:rsidR="00B91D9A" w:rsidRPr="00B91D9A" w14:paraId="5EFB3E08" w14:textId="77777777" w:rsidTr="004E6872">
        <w:trPr>
          <w:jc w:val="center"/>
        </w:trPr>
        <w:tc>
          <w:tcPr>
            <w:tcW w:w="562" w:type="dxa"/>
          </w:tcPr>
          <w:p w14:paraId="0CA3F8DC" w14:textId="77777777" w:rsidR="00B91D9A" w:rsidRPr="00B91D9A" w:rsidRDefault="00B91D9A" w:rsidP="00B91D9A">
            <w:pPr>
              <w:pStyle w:val="a4"/>
              <w:numPr>
                <w:ilvl w:val="0"/>
                <w:numId w:val="16"/>
              </w:numPr>
              <w:rPr>
                <w:rFonts w:cs="Times New Roman"/>
              </w:rPr>
            </w:pPr>
          </w:p>
        </w:tc>
        <w:tc>
          <w:tcPr>
            <w:tcW w:w="3119" w:type="dxa"/>
          </w:tcPr>
          <w:p w14:paraId="098ED48F" w14:textId="77777777" w:rsidR="00B91D9A" w:rsidRPr="00B91D9A" w:rsidRDefault="00B91D9A" w:rsidP="004E6872">
            <w:pPr>
              <w:ind w:firstLine="142"/>
              <w:rPr>
                <w:rFonts w:cs="Times New Roman"/>
                <w:b/>
                <w:bCs/>
              </w:rPr>
            </w:pPr>
          </w:p>
        </w:tc>
        <w:tc>
          <w:tcPr>
            <w:tcW w:w="850" w:type="dxa"/>
            <w:vAlign w:val="center"/>
          </w:tcPr>
          <w:p w14:paraId="477D341C" w14:textId="77777777" w:rsidR="00B91D9A" w:rsidRPr="00B91D9A" w:rsidRDefault="00B91D9A" w:rsidP="004E6872">
            <w:pPr>
              <w:jc w:val="center"/>
              <w:rPr>
                <w:rFonts w:cs="Times New Roman"/>
                <w:b/>
                <w:bCs/>
              </w:rPr>
            </w:pPr>
            <w:r w:rsidRPr="00B91D9A">
              <w:rPr>
                <w:rFonts w:cs="Times New Roman"/>
                <w:b/>
                <w:bCs/>
              </w:rPr>
              <w:fldChar w:fldCharType="begin"/>
            </w:r>
            <w:r w:rsidRPr="00B91D9A">
              <w:rPr>
                <w:rFonts w:cs="Times New Roman"/>
                <w:b/>
                <w:bCs/>
              </w:rPr>
              <w:instrText xml:space="preserve"> =SUM(ABOVE) </w:instrText>
            </w:r>
            <w:r w:rsidRPr="00B91D9A">
              <w:rPr>
                <w:rFonts w:cs="Times New Roman"/>
                <w:b/>
                <w:bCs/>
              </w:rPr>
              <w:fldChar w:fldCharType="separate"/>
            </w:r>
            <w:r w:rsidRPr="00B91D9A">
              <w:rPr>
                <w:rFonts w:cs="Times New Roman"/>
                <w:b/>
                <w:bCs/>
                <w:noProof/>
              </w:rPr>
              <w:t>1044</w:t>
            </w:r>
            <w:r w:rsidRPr="00B91D9A">
              <w:rPr>
                <w:rFonts w:cs="Times New Roman"/>
                <w:b/>
                <w:bCs/>
              </w:rPr>
              <w:fldChar w:fldCharType="end"/>
            </w:r>
          </w:p>
        </w:tc>
        <w:tc>
          <w:tcPr>
            <w:tcW w:w="709" w:type="dxa"/>
            <w:vAlign w:val="center"/>
          </w:tcPr>
          <w:p w14:paraId="2944FEEC" w14:textId="77777777" w:rsidR="00B91D9A" w:rsidRPr="00B91D9A" w:rsidRDefault="00B91D9A" w:rsidP="004E6872">
            <w:pPr>
              <w:ind w:firstLine="142"/>
              <w:jc w:val="center"/>
              <w:rPr>
                <w:rFonts w:cs="Times New Roman"/>
                <w:b/>
                <w:bCs/>
              </w:rPr>
            </w:pPr>
            <w:r w:rsidRPr="00B91D9A">
              <w:rPr>
                <w:rFonts w:cs="Times New Roman"/>
                <w:b/>
                <w:bCs/>
              </w:rPr>
              <w:fldChar w:fldCharType="begin"/>
            </w:r>
            <w:r w:rsidRPr="00B91D9A">
              <w:rPr>
                <w:rFonts w:cs="Times New Roman"/>
                <w:b/>
                <w:bCs/>
              </w:rPr>
              <w:instrText xml:space="preserve"> =SUM(ABOVE) </w:instrText>
            </w:r>
            <w:r w:rsidRPr="00B91D9A">
              <w:rPr>
                <w:rFonts w:cs="Times New Roman"/>
                <w:b/>
                <w:bCs/>
              </w:rPr>
              <w:fldChar w:fldCharType="separate"/>
            </w:r>
            <w:r w:rsidRPr="00B91D9A">
              <w:rPr>
                <w:rFonts w:cs="Times New Roman"/>
                <w:b/>
                <w:bCs/>
                <w:noProof/>
              </w:rPr>
              <w:t>68</w:t>
            </w:r>
            <w:r w:rsidRPr="00B91D9A">
              <w:rPr>
                <w:rFonts w:cs="Times New Roman"/>
                <w:b/>
                <w:bCs/>
              </w:rPr>
              <w:fldChar w:fldCharType="end"/>
            </w:r>
          </w:p>
        </w:tc>
        <w:tc>
          <w:tcPr>
            <w:tcW w:w="992" w:type="dxa"/>
            <w:vAlign w:val="center"/>
          </w:tcPr>
          <w:p w14:paraId="56F47B06" w14:textId="77777777" w:rsidR="00B91D9A" w:rsidRPr="00B91D9A" w:rsidRDefault="00B91D9A" w:rsidP="004E6872">
            <w:pPr>
              <w:ind w:firstLine="142"/>
              <w:jc w:val="center"/>
              <w:rPr>
                <w:rFonts w:cs="Times New Roman"/>
                <w:b/>
                <w:bCs/>
              </w:rPr>
            </w:pPr>
            <w:r w:rsidRPr="00B91D9A">
              <w:rPr>
                <w:rFonts w:cs="Times New Roman"/>
                <w:b/>
                <w:bCs/>
              </w:rPr>
              <w:fldChar w:fldCharType="begin"/>
            </w:r>
            <w:r w:rsidRPr="00B91D9A">
              <w:rPr>
                <w:rFonts w:cs="Times New Roman"/>
                <w:b/>
                <w:bCs/>
              </w:rPr>
              <w:instrText xml:space="preserve"> =SUM(ABOVE) </w:instrText>
            </w:r>
            <w:r w:rsidRPr="00B91D9A">
              <w:rPr>
                <w:rFonts w:cs="Times New Roman"/>
                <w:b/>
                <w:bCs/>
              </w:rPr>
              <w:fldChar w:fldCharType="separate"/>
            </w:r>
            <w:r w:rsidRPr="00B91D9A">
              <w:rPr>
                <w:rFonts w:cs="Times New Roman"/>
                <w:b/>
                <w:bCs/>
                <w:noProof/>
              </w:rPr>
              <w:t>88</w:t>
            </w:r>
            <w:r w:rsidRPr="00B91D9A">
              <w:rPr>
                <w:rFonts w:cs="Times New Roman"/>
                <w:b/>
                <w:bCs/>
              </w:rPr>
              <w:fldChar w:fldCharType="end"/>
            </w:r>
          </w:p>
        </w:tc>
        <w:tc>
          <w:tcPr>
            <w:tcW w:w="851" w:type="dxa"/>
            <w:vAlign w:val="center"/>
          </w:tcPr>
          <w:p w14:paraId="7C208678" w14:textId="77777777" w:rsidR="00B91D9A" w:rsidRPr="00B91D9A" w:rsidRDefault="00B91D9A" w:rsidP="004E6872">
            <w:pPr>
              <w:ind w:firstLine="142"/>
              <w:jc w:val="center"/>
              <w:rPr>
                <w:rFonts w:cs="Times New Roman"/>
                <w:b/>
                <w:bCs/>
              </w:rPr>
            </w:pPr>
            <w:r w:rsidRPr="00B91D9A">
              <w:rPr>
                <w:rFonts w:cs="Times New Roman"/>
                <w:b/>
                <w:bCs/>
              </w:rPr>
              <w:fldChar w:fldCharType="begin"/>
            </w:r>
            <w:r w:rsidRPr="00B91D9A">
              <w:rPr>
                <w:rFonts w:cs="Times New Roman"/>
                <w:b/>
                <w:bCs/>
              </w:rPr>
              <w:instrText xml:space="preserve"> =SUM(ABOVE) </w:instrText>
            </w:r>
            <w:r w:rsidRPr="00B91D9A">
              <w:rPr>
                <w:rFonts w:cs="Times New Roman"/>
                <w:b/>
                <w:bCs/>
              </w:rPr>
              <w:fldChar w:fldCharType="separate"/>
            </w:r>
            <w:r w:rsidRPr="00B91D9A">
              <w:rPr>
                <w:rFonts w:cs="Times New Roman"/>
                <w:b/>
                <w:bCs/>
                <w:noProof/>
              </w:rPr>
              <w:t>312</w:t>
            </w:r>
            <w:r w:rsidRPr="00B91D9A">
              <w:rPr>
                <w:rFonts w:cs="Times New Roman"/>
                <w:b/>
                <w:bCs/>
              </w:rPr>
              <w:fldChar w:fldCharType="end"/>
            </w:r>
          </w:p>
        </w:tc>
        <w:tc>
          <w:tcPr>
            <w:tcW w:w="897" w:type="dxa"/>
            <w:vAlign w:val="center"/>
          </w:tcPr>
          <w:p w14:paraId="06D39C03" w14:textId="77777777" w:rsidR="00B91D9A" w:rsidRPr="00B91D9A" w:rsidRDefault="00B91D9A" w:rsidP="004E6872">
            <w:pPr>
              <w:ind w:hanging="140"/>
              <w:jc w:val="center"/>
              <w:rPr>
                <w:rFonts w:cs="Times New Roman"/>
                <w:b/>
                <w:bCs/>
              </w:rPr>
            </w:pPr>
            <w:r w:rsidRPr="00B91D9A">
              <w:rPr>
                <w:rFonts w:cs="Times New Roman"/>
                <w:b/>
                <w:bCs/>
              </w:rPr>
              <w:fldChar w:fldCharType="begin"/>
            </w:r>
            <w:r w:rsidRPr="00B91D9A">
              <w:rPr>
                <w:rFonts w:cs="Times New Roman"/>
                <w:b/>
                <w:bCs/>
              </w:rPr>
              <w:instrText xml:space="preserve"> =SUM(ABOVE) </w:instrText>
            </w:r>
            <w:r w:rsidRPr="00B91D9A">
              <w:rPr>
                <w:rFonts w:cs="Times New Roman"/>
                <w:b/>
                <w:bCs/>
              </w:rPr>
              <w:fldChar w:fldCharType="separate"/>
            </w:r>
            <w:r w:rsidRPr="00B91D9A">
              <w:rPr>
                <w:rFonts w:cs="Times New Roman"/>
                <w:b/>
                <w:bCs/>
                <w:noProof/>
              </w:rPr>
              <w:t>576</w:t>
            </w:r>
            <w:r w:rsidRPr="00B91D9A">
              <w:rPr>
                <w:rFonts w:cs="Times New Roman"/>
                <w:b/>
                <w:bCs/>
              </w:rPr>
              <w:fldChar w:fldCharType="end"/>
            </w:r>
          </w:p>
        </w:tc>
        <w:tc>
          <w:tcPr>
            <w:tcW w:w="1366" w:type="dxa"/>
            <w:vAlign w:val="center"/>
          </w:tcPr>
          <w:p w14:paraId="7F14E0A6" w14:textId="77777777" w:rsidR="00B91D9A" w:rsidRPr="00B91D9A" w:rsidRDefault="00B91D9A" w:rsidP="004E6872">
            <w:pPr>
              <w:ind w:firstLine="142"/>
              <w:jc w:val="center"/>
              <w:rPr>
                <w:rFonts w:cs="Times New Roman"/>
              </w:rPr>
            </w:pPr>
          </w:p>
        </w:tc>
      </w:tr>
    </w:tbl>
    <w:p w14:paraId="52413C9A" w14:textId="77777777" w:rsidR="00271190" w:rsidRDefault="00271190" w:rsidP="005B7265">
      <w:pPr>
        <w:tabs>
          <w:tab w:val="left" w:pos="567"/>
        </w:tabs>
        <w:spacing w:line="276" w:lineRule="auto"/>
        <w:ind w:left="567" w:firstLine="142"/>
        <w:jc w:val="both"/>
        <w:rPr>
          <w:rFonts w:cs="Times New Roman"/>
          <w:sz w:val="28"/>
          <w:szCs w:val="28"/>
        </w:rPr>
      </w:pPr>
    </w:p>
    <w:p w14:paraId="4FD5DB16" w14:textId="77777777" w:rsidR="00271190" w:rsidRDefault="00271190" w:rsidP="005B7265">
      <w:pPr>
        <w:tabs>
          <w:tab w:val="left" w:pos="567"/>
        </w:tabs>
        <w:spacing w:line="276" w:lineRule="auto"/>
        <w:ind w:left="567" w:firstLine="142"/>
        <w:jc w:val="both"/>
        <w:rPr>
          <w:rFonts w:cs="Times New Roman"/>
          <w:sz w:val="28"/>
          <w:szCs w:val="28"/>
        </w:rPr>
      </w:pPr>
    </w:p>
    <w:p w14:paraId="4D289527" w14:textId="77777777" w:rsidR="00271190" w:rsidRDefault="00271190" w:rsidP="005B7265">
      <w:pPr>
        <w:tabs>
          <w:tab w:val="left" w:pos="567"/>
        </w:tabs>
        <w:spacing w:line="276" w:lineRule="auto"/>
        <w:ind w:left="567" w:firstLine="142"/>
        <w:jc w:val="both"/>
        <w:rPr>
          <w:rFonts w:cs="Times New Roman"/>
          <w:sz w:val="28"/>
          <w:szCs w:val="28"/>
        </w:rPr>
      </w:pPr>
    </w:p>
    <w:p w14:paraId="649F69FE" w14:textId="5A42BBB9" w:rsidR="00A846E8" w:rsidRDefault="00A77E7B" w:rsidP="00125968">
      <w:pPr>
        <w:spacing w:line="276" w:lineRule="auto"/>
        <w:jc w:val="both"/>
        <w:rPr>
          <w:rFonts w:cs="Times New Roman"/>
          <w:sz w:val="28"/>
          <w:szCs w:val="28"/>
        </w:rPr>
      </w:pPr>
      <w:r>
        <w:rPr>
          <w:rFonts w:cs="Times New Roman"/>
          <w:sz w:val="28"/>
          <w:szCs w:val="28"/>
        </w:rPr>
        <w:t>Разработчики программы:</w:t>
      </w:r>
    </w:p>
    <w:p w14:paraId="556DA56B" w14:textId="77777777" w:rsidR="00A77E7B" w:rsidRDefault="00A77E7B" w:rsidP="00125968">
      <w:pPr>
        <w:spacing w:line="276" w:lineRule="auto"/>
        <w:jc w:val="both"/>
        <w:rPr>
          <w:rFonts w:cs="Times New Roman"/>
          <w:sz w:val="28"/>
          <w:szCs w:val="28"/>
        </w:rPr>
      </w:pPr>
    </w:p>
    <w:p w14:paraId="6E393813" w14:textId="77777777" w:rsidR="00A77E7B" w:rsidRDefault="00A77E7B" w:rsidP="00125968">
      <w:pPr>
        <w:spacing w:line="276" w:lineRule="auto"/>
        <w:jc w:val="both"/>
        <w:rPr>
          <w:rFonts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76"/>
      </w:tblGrid>
      <w:tr w:rsidR="00271190" w14:paraId="7A92DA91" w14:textId="77777777" w:rsidTr="00271190">
        <w:tc>
          <w:tcPr>
            <w:tcW w:w="5166" w:type="dxa"/>
          </w:tcPr>
          <w:p w14:paraId="6D0285E0" w14:textId="77777777" w:rsidR="00271190" w:rsidRPr="00FC44F8" w:rsidRDefault="00271190" w:rsidP="00125968">
            <w:pPr>
              <w:spacing w:line="276" w:lineRule="auto"/>
              <w:jc w:val="both"/>
              <w:rPr>
                <w:rFonts w:cs="Times New Roman"/>
                <w:sz w:val="28"/>
                <w:szCs w:val="28"/>
              </w:rPr>
            </w:pPr>
            <w:r>
              <w:rPr>
                <w:rFonts w:cs="Times New Roman"/>
                <w:sz w:val="28"/>
                <w:szCs w:val="28"/>
              </w:rPr>
              <w:t xml:space="preserve">Зав. кафедрой английской филологии, </w:t>
            </w:r>
          </w:p>
          <w:p w14:paraId="0EA730F1" w14:textId="02EAE46A" w:rsidR="00271190" w:rsidRDefault="00271190" w:rsidP="00125968">
            <w:pPr>
              <w:spacing w:line="276" w:lineRule="auto"/>
              <w:jc w:val="both"/>
              <w:rPr>
                <w:rFonts w:cs="Times New Roman"/>
                <w:sz w:val="28"/>
                <w:szCs w:val="28"/>
              </w:rPr>
            </w:pPr>
            <w:proofErr w:type="spellStart"/>
            <w:r>
              <w:rPr>
                <w:rFonts w:cs="Times New Roman"/>
                <w:sz w:val="28"/>
                <w:szCs w:val="28"/>
              </w:rPr>
              <w:t>д.фил.н</w:t>
            </w:r>
            <w:proofErr w:type="spellEnd"/>
            <w:r>
              <w:rPr>
                <w:rFonts w:cs="Times New Roman"/>
                <w:sz w:val="28"/>
                <w:szCs w:val="28"/>
              </w:rPr>
              <w:t>., профессор</w:t>
            </w:r>
          </w:p>
        </w:tc>
        <w:tc>
          <w:tcPr>
            <w:tcW w:w="5166" w:type="dxa"/>
            <w:vAlign w:val="bottom"/>
          </w:tcPr>
          <w:p w14:paraId="280A36F9" w14:textId="77777777" w:rsidR="00271190" w:rsidRDefault="00271190" w:rsidP="00125968">
            <w:pPr>
              <w:spacing w:line="276" w:lineRule="auto"/>
              <w:jc w:val="right"/>
              <w:rPr>
                <w:rFonts w:cs="Times New Roman"/>
                <w:sz w:val="28"/>
                <w:szCs w:val="28"/>
              </w:rPr>
            </w:pPr>
          </w:p>
          <w:p w14:paraId="4E7487C9" w14:textId="5EBA3182" w:rsidR="00271190" w:rsidRDefault="00271190" w:rsidP="00125968">
            <w:pPr>
              <w:spacing w:line="276" w:lineRule="auto"/>
              <w:jc w:val="right"/>
              <w:rPr>
                <w:rFonts w:cs="Times New Roman"/>
                <w:sz w:val="28"/>
                <w:szCs w:val="28"/>
              </w:rPr>
            </w:pPr>
            <w:r>
              <w:rPr>
                <w:rFonts w:cs="Times New Roman"/>
                <w:sz w:val="28"/>
                <w:szCs w:val="28"/>
              </w:rPr>
              <w:t>Бессонова О. Л.</w:t>
            </w:r>
          </w:p>
          <w:p w14:paraId="336FAFDB" w14:textId="77777777" w:rsidR="00271190" w:rsidRDefault="00271190" w:rsidP="00125968">
            <w:pPr>
              <w:spacing w:line="276" w:lineRule="auto"/>
              <w:jc w:val="right"/>
              <w:rPr>
                <w:rFonts w:cs="Times New Roman"/>
                <w:sz w:val="28"/>
                <w:szCs w:val="28"/>
              </w:rPr>
            </w:pPr>
          </w:p>
          <w:p w14:paraId="3F0D4167" w14:textId="1032ADC7" w:rsidR="00271190" w:rsidRDefault="00271190" w:rsidP="00125968">
            <w:pPr>
              <w:spacing w:line="276" w:lineRule="auto"/>
              <w:jc w:val="right"/>
              <w:rPr>
                <w:rFonts w:cs="Times New Roman"/>
                <w:sz w:val="28"/>
                <w:szCs w:val="28"/>
              </w:rPr>
            </w:pPr>
          </w:p>
        </w:tc>
      </w:tr>
      <w:tr w:rsidR="00271190" w14:paraId="5CDA2B13" w14:textId="77777777" w:rsidTr="00271190">
        <w:tc>
          <w:tcPr>
            <w:tcW w:w="5166" w:type="dxa"/>
          </w:tcPr>
          <w:p w14:paraId="6ED7D7D2" w14:textId="2D741ECA" w:rsidR="00271190" w:rsidRDefault="00271190" w:rsidP="00125968">
            <w:pPr>
              <w:spacing w:line="276" w:lineRule="auto"/>
              <w:jc w:val="both"/>
              <w:rPr>
                <w:rFonts w:cs="Times New Roman"/>
                <w:sz w:val="28"/>
                <w:szCs w:val="28"/>
              </w:rPr>
            </w:pPr>
            <w:r>
              <w:rPr>
                <w:rFonts w:cs="Times New Roman"/>
                <w:sz w:val="28"/>
                <w:szCs w:val="28"/>
              </w:rPr>
              <w:t>Доцент кафедры английской филологии, канд. филол. наук, доцент</w:t>
            </w:r>
          </w:p>
        </w:tc>
        <w:tc>
          <w:tcPr>
            <w:tcW w:w="5166" w:type="dxa"/>
            <w:vAlign w:val="bottom"/>
          </w:tcPr>
          <w:p w14:paraId="32F0A280" w14:textId="77777777" w:rsidR="00271190" w:rsidRDefault="00271190" w:rsidP="00125968">
            <w:pPr>
              <w:spacing w:line="276" w:lineRule="auto"/>
              <w:jc w:val="right"/>
              <w:rPr>
                <w:rFonts w:cs="Times New Roman"/>
                <w:sz w:val="28"/>
                <w:szCs w:val="28"/>
              </w:rPr>
            </w:pPr>
          </w:p>
          <w:p w14:paraId="2F5C40B8" w14:textId="3FC2E5A4" w:rsidR="00271190" w:rsidRDefault="00271190" w:rsidP="00125968">
            <w:pPr>
              <w:spacing w:line="276" w:lineRule="auto"/>
              <w:jc w:val="right"/>
              <w:rPr>
                <w:rFonts w:cs="Times New Roman"/>
                <w:sz w:val="28"/>
                <w:szCs w:val="28"/>
              </w:rPr>
            </w:pPr>
            <w:r>
              <w:rPr>
                <w:rFonts w:cs="Times New Roman"/>
                <w:sz w:val="28"/>
                <w:szCs w:val="28"/>
              </w:rPr>
              <w:t>Трофимова Е. В.</w:t>
            </w:r>
          </w:p>
          <w:p w14:paraId="0039AD88" w14:textId="77777777" w:rsidR="00271190" w:rsidRDefault="00271190" w:rsidP="00125968">
            <w:pPr>
              <w:spacing w:line="276" w:lineRule="auto"/>
              <w:jc w:val="right"/>
              <w:rPr>
                <w:rFonts w:cs="Times New Roman"/>
                <w:sz w:val="28"/>
                <w:szCs w:val="28"/>
              </w:rPr>
            </w:pPr>
          </w:p>
          <w:p w14:paraId="697F89E6" w14:textId="53215710" w:rsidR="00271190" w:rsidRDefault="00271190" w:rsidP="00125968">
            <w:pPr>
              <w:spacing w:line="276" w:lineRule="auto"/>
              <w:jc w:val="right"/>
              <w:rPr>
                <w:rFonts w:cs="Times New Roman"/>
                <w:sz w:val="28"/>
                <w:szCs w:val="28"/>
              </w:rPr>
            </w:pPr>
          </w:p>
        </w:tc>
      </w:tr>
      <w:tr w:rsidR="00271190" w14:paraId="47740B89" w14:textId="77777777" w:rsidTr="00271190">
        <w:tc>
          <w:tcPr>
            <w:tcW w:w="5166" w:type="dxa"/>
          </w:tcPr>
          <w:p w14:paraId="38B34EAC" w14:textId="1825E6CB" w:rsidR="00271190" w:rsidRDefault="00271190" w:rsidP="00125968">
            <w:pPr>
              <w:spacing w:line="276" w:lineRule="auto"/>
              <w:jc w:val="both"/>
              <w:rPr>
                <w:rFonts w:cs="Times New Roman"/>
                <w:sz w:val="28"/>
                <w:szCs w:val="28"/>
              </w:rPr>
            </w:pPr>
            <w:r>
              <w:rPr>
                <w:rFonts w:cs="Times New Roman"/>
                <w:sz w:val="28"/>
                <w:szCs w:val="28"/>
              </w:rPr>
              <w:t>Доцент кафедры английской филологии, канд. филол. наук</w:t>
            </w:r>
          </w:p>
        </w:tc>
        <w:tc>
          <w:tcPr>
            <w:tcW w:w="5166" w:type="dxa"/>
            <w:vAlign w:val="bottom"/>
          </w:tcPr>
          <w:p w14:paraId="51DDDCFF" w14:textId="0C3EE8C5" w:rsidR="00271190" w:rsidRDefault="00271190" w:rsidP="00125968">
            <w:pPr>
              <w:spacing w:line="276" w:lineRule="auto"/>
              <w:jc w:val="right"/>
              <w:rPr>
                <w:rFonts w:cs="Times New Roman"/>
                <w:sz w:val="28"/>
                <w:szCs w:val="28"/>
              </w:rPr>
            </w:pPr>
            <w:r>
              <w:rPr>
                <w:rFonts w:cs="Times New Roman"/>
                <w:sz w:val="28"/>
                <w:szCs w:val="28"/>
              </w:rPr>
              <w:t>Войтенко Е. Ю.</w:t>
            </w:r>
          </w:p>
        </w:tc>
      </w:tr>
    </w:tbl>
    <w:p w14:paraId="5B64A985" w14:textId="77777777" w:rsidR="00A77E7B" w:rsidRDefault="00A77E7B" w:rsidP="005B7265">
      <w:pPr>
        <w:tabs>
          <w:tab w:val="left" w:pos="567"/>
        </w:tabs>
        <w:spacing w:line="276" w:lineRule="auto"/>
        <w:ind w:firstLine="142"/>
        <w:jc w:val="both"/>
        <w:rPr>
          <w:rFonts w:cs="Times New Roman"/>
          <w:sz w:val="28"/>
          <w:szCs w:val="28"/>
        </w:rPr>
      </w:pPr>
    </w:p>
    <w:sectPr w:rsidR="00A77E7B" w:rsidSect="005B7265">
      <w:pgSz w:w="11900" w:h="16840"/>
      <w:pgMar w:top="1134" w:right="844" w:bottom="1134" w:left="17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1002AFF" w:usb1="C000ACF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21D9A"/>
    <w:multiLevelType w:val="hybridMultilevel"/>
    <w:tmpl w:val="C9D48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C1376B"/>
    <w:multiLevelType w:val="hybridMultilevel"/>
    <w:tmpl w:val="61E87E62"/>
    <w:lvl w:ilvl="0" w:tplc="A55AEA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41B0CA5"/>
    <w:multiLevelType w:val="multilevel"/>
    <w:tmpl w:val="18105B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8F94D48"/>
    <w:multiLevelType w:val="hybridMultilevel"/>
    <w:tmpl w:val="343A17C8"/>
    <w:lvl w:ilvl="0" w:tplc="5D08552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B7B6C64"/>
    <w:multiLevelType w:val="hybridMultilevel"/>
    <w:tmpl w:val="D020008C"/>
    <w:lvl w:ilvl="0" w:tplc="DCFEA7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E76EDE"/>
    <w:multiLevelType w:val="hybridMultilevel"/>
    <w:tmpl w:val="F6B0664C"/>
    <w:lvl w:ilvl="0" w:tplc="EEDACBBE">
      <w:start w:val="1"/>
      <w:numFmt w:val="bullet"/>
      <w:lvlText w:val=""/>
      <w:lvlJc w:val="left"/>
      <w:pPr>
        <w:ind w:left="720" w:hanging="360"/>
      </w:pPr>
      <w:rPr>
        <w:rFonts w:ascii="Symbol" w:hAnsi="Symbol"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21946DD"/>
    <w:multiLevelType w:val="multilevel"/>
    <w:tmpl w:val="C37CF592"/>
    <w:lvl w:ilvl="0">
      <w:start w:val="1"/>
      <w:numFmt w:val="decimal"/>
      <w:lvlText w:val="%1."/>
      <w:lvlJc w:val="left"/>
      <w:pPr>
        <w:ind w:left="420" w:hanging="42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7" w15:restartNumberingAfterBreak="0">
    <w:nsid w:val="2342478E"/>
    <w:multiLevelType w:val="hybridMultilevel"/>
    <w:tmpl w:val="BB38F5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8B7E5F"/>
    <w:multiLevelType w:val="multilevel"/>
    <w:tmpl w:val="18105B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349B4EAC"/>
    <w:multiLevelType w:val="hybridMultilevel"/>
    <w:tmpl w:val="DF64B65C"/>
    <w:lvl w:ilvl="0" w:tplc="EEDACBBE">
      <w:start w:val="1"/>
      <w:numFmt w:val="bullet"/>
      <w:lvlText w:val=""/>
      <w:lvlJc w:val="left"/>
      <w:pPr>
        <w:ind w:left="720" w:hanging="360"/>
      </w:pPr>
      <w:rPr>
        <w:rFonts w:ascii="Symbol" w:hAnsi="Symbol"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FC12EE"/>
    <w:multiLevelType w:val="hybridMultilevel"/>
    <w:tmpl w:val="4E966A22"/>
    <w:lvl w:ilvl="0" w:tplc="5588CD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622447"/>
    <w:multiLevelType w:val="hybridMultilevel"/>
    <w:tmpl w:val="DC3A4440"/>
    <w:lvl w:ilvl="0" w:tplc="1E1C5FB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65A2AC1"/>
    <w:multiLevelType w:val="hybridMultilevel"/>
    <w:tmpl w:val="D3CE03B0"/>
    <w:lvl w:ilvl="0" w:tplc="1E1C5FB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60D50567"/>
    <w:multiLevelType w:val="hybridMultilevel"/>
    <w:tmpl w:val="D2A0FC7E"/>
    <w:lvl w:ilvl="0" w:tplc="1E1C5FB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6B44F0A"/>
    <w:multiLevelType w:val="multilevel"/>
    <w:tmpl w:val="38243238"/>
    <w:lvl w:ilvl="0">
      <w:start w:val="1"/>
      <w:numFmt w:val="decimal"/>
      <w:lvlText w:val="%1."/>
      <w:lvlJc w:val="left"/>
      <w:pPr>
        <w:ind w:left="420" w:hanging="420"/>
      </w:pPr>
      <w:rPr>
        <w:rFonts w:hint="default"/>
        <w:b/>
        <w:bCs/>
        <w:sz w:val="28"/>
        <w:szCs w:val="28"/>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7DE16F60"/>
    <w:multiLevelType w:val="hybridMultilevel"/>
    <w:tmpl w:val="E8022DDA"/>
    <w:lvl w:ilvl="0" w:tplc="1E1C5FB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FC756E8"/>
    <w:multiLevelType w:val="hybridMultilevel"/>
    <w:tmpl w:val="23CA82EC"/>
    <w:lvl w:ilvl="0" w:tplc="58D8D728">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64728624">
    <w:abstractNumId w:val="8"/>
  </w:num>
  <w:num w:numId="2" w16cid:durableId="1761677610">
    <w:abstractNumId w:val="5"/>
  </w:num>
  <w:num w:numId="3" w16cid:durableId="1767651929">
    <w:abstractNumId w:val="11"/>
  </w:num>
  <w:num w:numId="4" w16cid:durableId="582953403">
    <w:abstractNumId w:val="1"/>
  </w:num>
  <w:num w:numId="5" w16cid:durableId="1372919154">
    <w:abstractNumId w:val="9"/>
  </w:num>
  <w:num w:numId="6" w16cid:durableId="1891842531">
    <w:abstractNumId w:val="3"/>
  </w:num>
  <w:num w:numId="7" w16cid:durableId="282811456">
    <w:abstractNumId w:val="10"/>
  </w:num>
  <w:num w:numId="8" w16cid:durableId="1002660711">
    <w:abstractNumId w:val="2"/>
  </w:num>
  <w:num w:numId="9" w16cid:durableId="348987269">
    <w:abstractNumId w:val="4"/>
  </w:num>
  <w:num w:numId="10" w16cid:durableId="1339312382">
    <w:abstractNumId w:val="14"/>
  </w:num>
  <w:num w:numId="11" w16cid:durableId="1360661551">
    <w:abstractNumId w:val="13"/>
  </w:num>
  <w:num w:numId="12" w16cid:durableId="2145537536">
    <w:abstractNumId w:val="15"/>
  </w:num>
  <w:num w:numId="13" w16cid:durableId="2113742750">
    <w:abstractNumId w:val="12"/>
  </w:num>
  <w:num w:numId="14" w16cid:durableId="1186596646">
    <w:abstractNumId w:val="6"/>
  </w:num>
  <w:num w:numId="15" w16cid:durableId="1999264256">
    <w:abstractNumId w:val="0"/>
  </w:num>
  <w:num w:numId="16" w16cid:durableId="1629698211">
    <w:abstractNumId w:val="16"/>
  </w:num>
  <w:num w:numId="17" w16cid:durableId="17824540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766"/>
    <w:rsid w:val="000126C0"/>
    <w:rsid w:val="00033E28"/>
    <w:rsid w:val="000467BE"/>
    <w:rsid w:val="00057406"/>
    <w:rsid w:val="000601EA"/>
    <w:rsid w:val="000633E4"/>
    <w:rsid w:val="000804A5"/>
    <w:rsid w:val="0009397B"/>
    <w:rsid w:val="000B2F22"/>
    <w:rsid w:val="000B64E8"/>
    <w:rsid w:val="000C3082"/>
    <w:rsid w:val="000C69B6"/>
    <w:rsid w:val="000C7C9C"/>
    <w:rsid w:val="000E7F01"/>
    <w:rsid w:val="00103448"/>
    <w:rsid w:val="0010601E"/>
    <w:rsid w:val="00111A54"/>
    <w:rsid w:val="00125968"/>
    <w:rsid w:val="00161B30"/>
    <w:rsid w:val="0016485B"/>
    <w:rsid w:val="00167D48"/>
    <w:rsid w:val="00170DE0"/>
    <w:rsid w:val="00171D12"/>
    <w:rsid w:val="001723BD"/>
    <w:rsid w:val="001C4917"/>
    <w:rsid w:val="001D55DD"/>
    <w:rsid w:val="001E7ECE"/>
    <w:rsid w:val="001F096D"/>
    <w:rsid w:val="001F2047"/>
    <w:rsid w:val="0021207E"/>
    <w:rsid w:val="00212B72"/>
    <w:rsid w:val="00220ED6"/>
    <w:rsid w:val="00231984"/>
    <w:rsid w:val="00242473"/>
    <w:rsid w:val="00267669"/>
    <w:rsid w:val="00271190"/>
    <w:rsid w:val="0028378B"/>
    <w:rsid w:val="002839F6"/>
    <w:rsid w:val="002C7086"/>
    <w:rsid w:val="002E3114"/>
    <w:rsid w:val="002F7692"/>
    <w:rsid w:val="00313476"/>
    <w:rsid w:val="00320947"/>
    <w:rsid w:val="00323E9D"/>
    <w:rsid w:val="00324902"/>
    <w:rsid w:val="00324C3D"/>
    <w:rsid w:val="003327DE"/>
    <w:rsid w:val="003329F9"/>
    <w:rsid w:val="00344EA4"/>
    <w:rsid w:val="00352622"/>
    <w:rsid w:val="00357B7F"/>
    <w:rsid w:val="00392865"/>
    <w:rsid w:val="00397289"/>
    <w:rsid w:val="00397A61"/>
    <w:rsid w:val="003C6C2F"/>
    <w:rsid w:val="003F1A6C"/>
    <w:rsid w:val="00403734"/>
    <w:rsid w:val="0040706E"/>
    <w:rsid w:val="00417E06"/>
    <w:rsid w:val="0044588E"/>
    <w:rsid w:val="00461486"/>
    <w:rsid w:val="004C362B"/>
    <w:rsid w:val="004D7B2B"/>
    <w:rsid w:val="004E159D"/>
    <w:rsid w:val="004F0A3A"/>
    <w:rsid w:val="004F72AD"/>
    <w:rsid w:val="00513695"/>
    <w:rsid w:val="00515BEA"/>
    <w:rsid w:val="0052072D"/>
    <w:rsid w:val="00530BF2"/>
    <w:rsid w:val="00536645"/>
    <w:rsid w:val="005520C6"/>
    <w:rsid w:val="00585C76"/>
    <w:rsid w:val="0059579C"/>
    <w:rsid w:val="005A6D90"/>
    <w:rsid w:val="005B7265"/>
    <w:rsid w:val="005C4657"/>
    <w:rsid w:val="005C6450"/>
    <w:rsid w:val="005D1562"/>
    <w:rsid w:val="005E0B07"/>
    <w:rsid w:val="00603C9C"/>
    <w:rsid w:val="00606E90"/>
    <w:rsid w:val="0061620D"/>
    <w:rsid w:val="0061695A"/>
    <w:rsid w:val="00656BCB"/>
    <w:rsid w:val="006604A0"/>
    <w:rsid w:val="00665795"/>
    <w:rsid w:val="00672B9D"/>
    <w:rsid w:val="00683A22"/>
    <w:rsid w:val="00686A50"/>
    <w:rsid w:val="00692069"/>
    <w:rsid w:val="00692C1F"/>
    <w:rsid w:val="00695B80"/>
    <w:rsid w:val="006A456A"/>
    <w:rsid w:val="006B5F27"/>
    <w:rsid w:val="006D268F"/>
    <w:rsid w:val="006F2BC1"/>
    <w:rsid w:val="006F6D2E"/>
    <w:rsid w:val="007003F3"/>
    <w:rsid w:val="0070560A"/>
    <w:rsid w:val="00717AF8"/>
    <w:rsid w:val="007201D2"/>
    <w:rsid w:val="0073580A"/>
    <w:rsid w:val="00755E2B"/>
    <w:rsid w:val="00763F01"/>
    <w:rsid w:val="00781B4E"/>
    <w:rsid w:val="007922D2"/>
    <w:rsid w:val="007C4233"/>
    <w:rsid w:val="007D6D39"/>
    <w:rsid w:val="007E388B"/>
    <w:rsid w:val="00826F7D"/>
    <w:rsid w:val="00854514"/>
    <w:rsid w:val="00860BA7"/>
    <w:rsid w:val="008654CE"/>
    <w:rsid w:val="00877536"/>
    <w:rsid w:val="008871C2"/>
    <w:rsid w:val="008A5478"/>
    <w:rsid w:val="008A5B3B"/>
    <w:rsid w:val="008C567A"/>
    <w:rsid w:val="008D0F25"/>
    <w:rsid w:val="008E3B0B"/>
    <w:rsid w:val="008E495C"/>
    <w:rsid w:val="008E60DD"/>
    <w:rsid w:val="008E675A"/>
    <w:rsid w:val="0091038F"/>
    <w:rsid w:val="00940454"/>
    <w:rsid w:val="0094465C"/>
    <w:rsid w:val="00963FF8"/>
    <w:rsid w:val="009650D8"/>
    <w:rsid w:val="00971E77"/>
    <w:rsid w:val="00971F2F"/>
    <w:rsid w:val="0098113B"/>
    <w:rsid w:val="00994B0A"/>
    <w:rsid w:val="009B5643"/>
    <w:rsid w:val="009E369D"/>
    <w:rsid w:val="009E3DFB"/>
    <w:rsid w:val="009F5070"/>
    <w:rsid w:val="00A04784"/>
    <w:rsid w:val="00A102A3"/>
    <w:rsid w:val="00A2476D"/>
    <w:rsid w:val="00A340DB"/>
    <w:rsid w:val="00A55A03"/>
    <w:rsid w:val="00A57ED2"/>
    <w:rsid w:val="00A649E2"/>
    <w:rsid w:val="00A77E7B"/>
    <w:rsid w:val="00A846E8"/>
    <w:rsid w:val="00A96781"/>
    <w:rsid w:val="00AB75E6"/>
    <w:rsid w:val="00AD13D1"/>
    <w:rsid w:val="00B16537"/>
    <w:rsid w:val="00B20D9A"/>
    <w:rsid w:val="00B666D3"/>
    <w:rsid w:val="00B763BC"/>
    <w:rsid w:val="00B8447F"/>
    <w:rsid w:val="00B91D9A"/>
    <w:rsid w:val="00B9503B"/>
    <w:rsid w:val="00B95CAD"/>
    <w:rsid w:val="00BB036D"/>
    <w:rsid w:val="00BC26E5"/>
    <w:rsid w:val="00BD37C5"/>
    <w:rsid w:val="00BF49D9"/>
    <w:rsid w:val="00C12F32"/>
    <w:rsid w:val="00C151EB"/>
    <w:rsid w:val="00C253A3"/>
    <w:rsid w:val="00C31D52"/>
    <w:rsid w:val="00C330C6"/>
    <w:rsid w:val="00C61670"/>
    <w:rsid w:val="00C6264C"/>
    <w:rsid w:val="00C739CD"/>
    <w:rsid w:val="00C745F7"/>
    <w:rsid w:val="00C93DED"/>
    <w:rsid w:val="00C941C6"/>
    <w:rsid w:val="00C959CF"/>
    <w:rsid w:val="00CB5D64"/>
    <w:rsid w:val="00CB5E8A"/>
    <w:rsid w:val="00CD3639"/>
    <w:rsid w:val="00CE2CFA"/>
    <w:rsid w:val="00CF0F24"/>
    <w:rsid w:val="00CF2B44"/>
    <w:rsid w:val="00D01EB0"/>
    <w:rsid w:val="00D0706D"/>
    <w:rsid w:val="00D13F42"/>
    <w:rsid w:val="00D14886"/>
    <w:rsid w:val="00D2218D"/>
    <w:rsid w:val="00D23CE3"/>
    <w:rsid w:val="00D34C38"/>
    <w:rsid w:val="00D46C31"/>
    <w:rsid w:val="00D6776B"/>
    <w:rsid w:val="00D76D8A"/>
    <w:rsid w:val="00DA633D"/>
    <w:rsid w:val="00DC26AB"/>
    <w:rsid w:val="00DC4C72"/>
    <w:rsid w:val="00DF53C1"/>
    <w:rsid w:val="00E02E06"/>
    <w:rsid w:val="00E068BA"/>
    <w:rsid w:val="00E23482"/>
    <w:rsid w:val="00E3187A"/>
    <w:rsid w:val="00E34DCC"/>
    <w:rsid w:val="00E37459"/>
    <w:rsid w:val="00E53766"/>
    <w:rsid w:val="00E862D8"/>
    <w:rsid w:val="00E90060"/>
    <w:rsid w:val="00EC0320"/>
    <w:rsid w:val="00ED693E"/>
    <w:rsid w:val="00EE2A2F"/>
    <w:rsid w:val="00EF2FCB"/>
    <w:rsid w:val="00EF7037"/>
    <w:rsid w:val="00EF7AF0"/>
    <w:rsid w:val="00F13038"/>
    <w:rsid w:val="00F55EEF"/>
    <w:rsid w:val="00FA3690"/>
    <w:rsid w:val="00FA6AD4"/>
    <w:rsid w:val="00FB7655"/>
    <w:rsid w:val="00FC02D7"/>
    <w:rsid w:val="00FC44F8"/>
    <w:rsid w:val="00FE01B2"/>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0B04E"/>
  <w15:docId w15:val="{AAB61C05-AB72-1F47-93FD-CD0B69122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6BCB"/>
  </w:style>
  <w:style w:type="paragraph" w:styleId="1">
    <w:name w:val="heading 1"/>
    <w:basedOn w:val="a"/>
    <w:link w:val="10"/>
    <w:uiPriority w:val="9"/>
    <w:qFormat/>
    <w:rsid w:val="008D0F25"/>
    <w:pPr>
      <w:spacing w:before="100" w:beforeAutospacing="1" w:after="100" w:afterAutospacing="1"/>
      <w:outlineLvl w:val="0"/>
    </w:pPr>
    <w:rPr>
      <w:rFonts w:eastAsia="Times New Roman" w:cs="Times New Roman"/>
      <w:b/>
      <w:bCs/>
      <w:kern w:val="36"/>
      <w:sz w:val="48"/>
      <w:szCs w:val="48"/>
      <w:lang w:eastAsia="ru-RU"/>
    </w:rPr>
  </w:style>
  <w:style w:type="paragraph" w:styleId="2">
    <w:name w:val="heading 2"/>
    <w:basedOn w:val="a"/>
    <w:next w:val="a"/>
    <w:link w:val="20"/>
    <w:semiHidden/>
    <w:unhideWhenUsed/>
    <w:qFormat/>
    <w:rsid w:val="008D0F25"/>
    <w:pPr>
      <w:keepNext/>
      <w:spacing w:before="240" w:after="60" w:line="276"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37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1"/>
    <w:qFormat/>
    <w:rsid w:val="00E53766"/>
    <w:pPr>
      <w:ind w:left="720"/>
      <w:contextualSpacing/>
    </w:pPr>
  </w:style>
  <w:style w:type="paragraph" w:styleId="a6">
    <w:name w:val="Normal (Web)"/>
    <w:basedOn w:val="a"/>
    <w:uiPriority w:val="99"/>
    <w:unhideWhenUsed/>
    <w:rsid w:val="00C330C6"/>
    <w:pPr>
      <w:spacing w:before="100" w:beforeAutospacing="1" w:after="100" w:afterAutospacing="1"/>
    </w:pPr>
    <w:rPr>
      <w:rFonts w:eastAsia="Times New Roman" w:cs="Times New Roman"/>
      <w:lang w:eastAsia="ru-RU"/>
    </w:rPr>
  </w:style>
  <w:style w:type="character" w:styleId="a7">
    <w:name w:val="Hyperlink"/>
    <w:basedOn w:val="a0"/>
    <w:uiPriority w:val="99"/>
    <w:unhideWhenUsed/>
    <w:rsid w:val="000B2F22"/>
    <w:rPr>
      <w:color w:val="0563C1" w:themeColor="hyperlink"/>
      <w:u w:val="single"/>
    </w:rPr>
  </w:style>
  <w:style w:type="character" w:customStyle="1" w:styleId="11">
    <w:name w:val="Неразрешенное упоминание1"/>
    <w:basedOn w:val="a0"/>
    <w:uiPriority w:val="99"/>
    <w:semiHidden/>
    <w:unhideWhenUsed/>
    <w:rsid w:val="000B2F22"/>
    <w:rPr>
      <w:color w:val="605E5C"/>
      <w:shd w:val="clear" w:color="auto" w:fill="E1DFDD"/>
    </w:rPr>
  </w:style>
  <w:style w:type="character" w:styleId="a8">
    <w:name w:val="FollowedHyperlink"/>
    <w:basedOn w:val="a0"/>
    <w:uiPriority w:val="99"/>
    <w:semiHidden/>
    <w:unhideWhenUsed/>
    <w:rsid w:val="001F2047"/>
    <w:rPr>
      <w:color w:val="954F72" w:themeColor="followedHyperlink"/>
      <w:u w:val="single"/>
    </w:rPr>
  </w:style>
  <w:style w:type="character" w:customStyle="1" w:styleId="a9">
    <w:name w:val="Основной текст_"/>
    <w:link w:val="3"/>
    <w:locked/>
    <w:rsid w:val="001F2047"/>
    <w:rPr>
      <w:spacing w:val="4"/>
      <w:sz w:val="21"/>
      <w:szCs w:val="21"/>
      <w:shd w:val="clear" w:color="auto" w:fill="FFFFFF"/>
    </w:rPr>
  </w:style>
  <w:style w:type="paragraph" w:customStyle="1" w:styleId="3">
    <w:name w:val="Основной текст3"/>
    <w:basedOn w:val="a"/>
    <w:link w:val="a9"/>
    <w:rsid w:val="001F2047"/>
    <w:pPr>
      <w:widowControl w:val="0"/>
      <w:shd w:val="clear" w:color="auto" w:fill="FFFFFF"/>
      <w:spacing w:after="1320" w:line="274" w:lineRule="exact"/>
      <w:ind w:hanging="540"/>
    </w:pPr>
    <w:rPr>
      <w:spacing w:val="4"/>
      <w:sz w:val="21"/>
      <w:szCs w:val="21"/>
    </w:rPr>
  </w:style>
  <w:style w:type="character" w:customStyle="1" w:styleId="fontstyle01">
    <w:name w:val="fontstyle01"/>
    <w:basedOn w:val="a0"/>
    <w:rsid w:val="00D14886"/>
    <w:rPr>
      <w:rFonts w:ascii="Times New Roman" w:hAnsi="Times New Roman" w:cs="Times New Roman" w:hint="default"/>
      <w:b w:val="0"/>
      <w:bCs w:val="0"/>
      <w:i w:val="0"/>
      <w:iCs w:val="0"/>
      <w:color w:val="000000"/>
      <w:sz w:val="24"/>
      <w:szCs w:val="24"/>
    </w:rPr>
  </w:style>
  <w:style w:type="paragraph" w:customStyle="1" w:styleId="Default">
    <w:name w:val="Default"/>
    <w:uiPriority w:val="99"/>
    <w:rsid w:val="00755E2B"/>
    <w:pPr>
      <w:autoSpaceDE w:val="0"/>
      <w:autoSpaceDN w:val="0"/>
      <w:adjustRightInd w:val="0"/>
    </w:pPr>
    <w:rPr>
      <w:rFonts w:eastAsia="Times New Roman" w:cs="Times New Roman"/>
      <w:color w:val="000000"/>
    </w:rPr>
  </w:style>
  <w:style w:type="paragraph" w:customStyle="1" w:styleId="aa">
    <w:name w:val="Без отступа"/>
    <w:basedOn w:val="a"/>
    <w:qFormat/>
    <w:rsid w:val="004C362B"/>
    <w:pPr>
      <w:jc w:val="both"/>
    </w:pPr>
    <w:rPr>
      <w:rFonts w:eastAsia="Calibri" w:cs="Times New Roman"/>
      <w:sz w:val="28"/>
      <w:szCs w:val="28"/>
    </w:rPr>
  </w:style>
  <w:style w:type="character" w:customStyle="1" w:styleId="10">
    <w:name w:val="Заголовок 1 Знак"/>
    <w:basedOn w:val="a0"/>
    <w:link w:val="1"/>
    <w:uiPriority w:val="9"/>
    <w:rsid w:val="008D0F25"/>
    <w:rPr>
      <w:rFonts w:eastAsia="Times New Roman" w:cs="Times New Roman"/>
      <w:b/>
      <w:bCs/>
      <w:kern w:val="36"/>
      <w:sz w:val="48"/>
      <w:szCs w:val="48"/>
      <w:lang w:eastAsia="ru-RU"/>
    </w:rPr>
  </w:style>
  <w:style w:type="character" w:customStyle="1" w:styleId="20">
    <w:name w:val="Заголовок 2 Знак"/>
    <w:basedOn w:val="a0"/>
    <w:link w:val="2"/>
    <w:semiHidden/>
    <w:rsid w:val="008D0F25"/>
    <w:rPr>
      <w:rFonts w:ascii="Cambria" w:eastAsia="Times New Roman" w:hAnsi="Cambria" w:cs="Times New Roman"/>
      <w:b/>
      <w:bCs/>
      <w:i/>
      <w:iCs/>
      <w:sz w:val="28"/>
      <w:szCs w:val="28"/>
    </w:rPr>
  </w:style>
  <w:style w:type="character" w:customStyle="1" w:styleId="a5">
    <w:name w:val="Абзац списка Знак"/>
    <w:link w:val="a4"/>
    <w:uiPriority w:val="1"/>
    <w:rsid w:val="00A77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6202">
      <w:bodyDiv w:val="1"/>
      <w:marLeft w:val="0"/>
      <w:marRight w:val="0"/>
      <w:marTop w:val="0"/>
      <w:marBottom w:val="0"/>
      <w:divBdr>
        <w:top w:val="none" w:sz="0" w:space="0" w:color="auto"/>
        <w:left w:val="none" w:sz="0" w:space="0" w:color="auto"/>
        <w:bottom w:val="none" w:sz="0" w:space="0" w:color="auto"/>
        <w:right w:val="none" w:sz="0" w:space="0" w:color="auto"/>
      </w:divBdr>
    </w:div>
    <w:div w:id="104006359">
      <w:bodyDiv w:val="1"/>
      <w:marLeft w:val="0"/>
      <w:marRight w:val="0"/>
      <w:marTop w:val="0"/>
      <w:marBottom w:val="0"/>
      <w:divBdr>
        <w:top w:val="none" w:sz="0" w:space="0" w:color="auto"/>
        <w:left w:val="none" w:sz="0" w:space="0" w:color="auto"/>
        <w:bottom w:val="none" w:sz="0" w:space="0" w:color="auto"/>
        <w:right w:val="none" w:sz="0" w:space="0" w:color="auto"/>
      </w:divBdr>
    </w:div>
    <w:div w:id="251404078">
      <w:bodyDiv w:val="1"/>
      <w:marLeft w:val="0"/>
      <w:marRight w:val="0"/>
      <w:marTop w:val="0"/>
      <w:marBottom w:val="0"/>
      <w:divBdr>
        <w:top w:val="none" w:sz="0" w:space="0" w:color="auto"/>
        <w:left w:val="none" w:sz="0" w:space="0" w:color="auto"/>
        <w:bottom w:val="none" w:sz="0" w:space="0" w:color="auto"/>
        <w:right w:val="none" w:sz="0" w:space="0" w:color="auto"/>
      </w:divBdr>
      <w:divsChild>
        <w:div w:id="993682489">
          <w:marLeft w:val="0"/>
          <w:marRight w:val="0"/>
          <w:marTop w:val="0"/>
          <w:marBottom w:val="0"/>
          <w:divBdr>
            <w:top w:val="none" w:sz="0" w:space="0" w:color="auto"/>
            <w:left w:val="none" w:sz="0" w:space="0" w:color="auto"/>
            <w:bottom w:val="none" w:sz="0" w:space="0" w:color="auto"/>
            <w:right w:val="none" w:sz="0" w:space="0" w:color="auto"/>
          </w:divBdr>
          <w:divsChild>
            <w:div w:id="1105154649">
              <w:marLeft w:val="0"/>
              <w:marRight w:val="0"/>
              <w:marTop w:val="0"/>
              <w:marBottom w:val="0"/>
              <w:divBdr>
                <w:top w:val="none" w:sz="0" w:space="0" w:color="auto"/>
                <w:left w:val="none" w:sz="0" w:space="0" w:color="auto"/>
                <w:bottom w:val="none" w:sz="0" w:space="0" w:color="auto"/>
                <w:right w:val="none" w:sz="0" w:space="0" w:color="auto"/>
              </w:divBdr>
              <w:divsChild>
                <w:div w:id="800077402">
                  <w:marLeft w:val="0"/>
                  <w:marRight w:val="0"/>
                  <w:marTop w:val="0"/>
                  <w:marBottom w:val="0"/>
                  <w:divBdr>
                    <w:top w:val="none" w:sz="0" w:space="0" w:color="auto"/>
                    <w:left w:val="none" w:sz="0" w:space="0" w:color="auto"/>
                    <w:bottom w:val="none" w:sz="0" w:space="0" w:color="auto"/>
                    <w:right w:val="none" w:sz="0" w:space="0" w:color="auto"/>
                  </w:divBdr>
                  <w:divsChild>
                    <w:div w:id="29891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556580">
      <w:bodyDiv w:val="1"/>
      <w:marLeft w:val="0"/>
      <w:marRight w:val="0"/>
      <w:marTop w:val="0"/>
      <w:marBottom w:val="0"/>
      <w:divBdr>
        <w:top w:val="none" w:sz="0" w:space="0" w:color="auto"/>
        <w:left w:val="none" w:sz="0" w:space="0" w:color="auto"/>
        <w:bottom w:val="none" w:sz="0" w:space="0" w:color="auto"/>
        <w:right w:val="none" w:sz="0" w:space="0" w:color="auto"/>
      </w:divBdr>
      <w:divsChild>
        <w:div w:id="1903054971">
          <w:marLeft w:val="0"/>
          <w:marRight w:val="0"/>
          <w:marTop w:val="0"/>
          <w:marBottom w:val="0"/>
          <w:divBdr>
            <w:top w:val="none" w:sz="0" w:space="0" w:color="auto"/>
            <w:left w:val="none" w:sz="0" w:space="0" w:color="auto"/>
            <w:bottom w:val="none" w:sz="0" w:space="0" w:color="auto"/>
            <w:right w:val="none" w:sz="0" w:space="0" w:color="auto"/>
          </w:divBdr>
          <w:divsChild>
            <w:div w:id="2024087113">
              <w:marLeft w:val="0"/>
              <w:marRight w:val="0"/>
              <w:marTop w:val="0"/>
              <w:marBottom w:val="0"/>
              <w:divBdr>
                <w:top w:val="none" w:sz="0" w:space="0" w:color="auto"/>
                <w:left w:val="none" w:sz="0" w:space="0" w:color="auto"/>
                <w:bottom w:val="none" w:sz="0" w:space="0" w:color="auto"/>
                <w:right w:val="none" w:sz="0" w:space="0" w:color="auto"/>
              </w:divBdr>
              <w:divsChild>
                <w:div w:id="1407607257">
                  <w:marLeft w:val="0"/>
                  <w:marRight w:val="0"/>
                  <w:marTop w:val="0"/>
                  <w:marBottom w:val="0"/>
                  <w:divBdr>
                    <w:top w:val="none" w:sz="0" w:space="0" w:color="auto"/>
                    <w:left w:val="none" w:sz="0" w:space="0" w:color="auto"/>
                    <w:bottom w:val="none" w:sz="0" w:space="0" w:color="auto"/>
                    <w:right w:val="none" w:sz="0" w:space="0" w:color="auto"/>
                  </w:divBdr>
                  <w:divsChild>
                    <w:div w:id="205988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191927">
      <w:bodyDiv w:val="1"/>
      <w:marLeft w:val="0"/>
      <w:marRight w:val="0"/>
      <w:marTop w:val="0"/>
      <w:marBottom w:val="0"/>
      <w:divBdr>
        <w:top w:val="none" w:sz="0" w:space="0" w:color="auto"/>
        <w:left w:val="none" w:sz="0" w:space="0" w:color="auto"/>
        <w:bottom w:val="none" w:sz="0" w:space="0" w:color="auto"/>
        <w:right w:val="none" w:sz="0" w:space="0" w:color="auto"/>
      </w:divBdr>
      <w:divsChild>
        <w:div w:id="218790474">
          <w:marLeft w:val="0"/>
          <w:marRight w:val="0"/>
          <w:marTop w:val="0"/>
          <w:marBottom w:val="0"/>
          <w:divBdr>
            <w:top w:val="none" w:sz="0" w:space="0" w:color="auto"/>
            <w:left w:val="none" w:sz="0" w:space="0" w:color="auto"/>
            <w:bottom w:val="none" w:sz="0" w:space="0" w:color="auto"/>
            <w:right w:val="none" w:sz="0" w:space="0" w:color="auto"/>
          </w:divBdr>
          <w:divsChild>
            <w:div w:id="1901751504">
              <w:marLeft w:val="0"/>
              <w:marRight w:val="0"/>
              <w:marTop w:val="0"/>
              <w:marBottom w:val="0"/>
              <w:divBdr>
                <w:top w:val="none" w:sz="0" w:space="0" w:color="auto"/>
                <w:left w:val="none" w:sz="0" w:space="0" w:color="auto"/>
                <w:bottom w:val="none" w:sz="0" w:space="0" w:color="auto"/>
                <w:right w:val="none" w:sz="0" w:space="0" w:color="auto"/>
              </w:divBdr>
              <w:divsChild>
                <w:div w:id="746655444">
                  <w:marLeft w:val="0"/>
                  <w:marRight w:val="0"/>
                  <w:marTop w:val="0"/>
                  <w:marBottom w:val="0"/>
                  <w:divBdr>
                    <w:top w:val="none" w:sz="0" w:space="0" w:color="auto"/>
                    <w:left w:val="none" w:sz="0" w:space="0" w:color="auto"/>
                    <w:bottom w:val="none" w:sz="0" w:space="0" w:color="auto"/>
                    <w:right w:val="none" w:sz="0" w:space="0" w:color="auto"/>
                  </w:divBdr>
                  <w:divsChild>
                    <w:div w:id="164924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246297">
      <w:bodyDiv w:val="1"/>
      <w:marLeft w:val="0"/>
      <w:marRight w:val="0"/>
      <w:marTop w:val="0"/>
      <w:marBottom w:val="0"/>
      <w:divBdr>
        <w:top w:val="none" w:sz="0" w:space="0" w:color="auto"/>
        <w:left w:val="none" w:sz="0" w:space="0" w:color="auto"/>
        <w:bottom w:val="none" w:sz="0" w:space="0" w:color="auto"/>
        <w:right w:val="none" w:sz="0" w:space="0" w:color="auto"/>
      </w:divBdr>
    </w:div>
    <w:div w:id="432557668">
      <w:bodyDiv w:val="1"/>
      <w:marLeft w:val="0"/>
      <w:marRight w:val="0"/>
      <w:marTop w:val="0"/>
      <w:marBottom w:val="0"/>
      <w:divBdr>
        <w:top w:val="none" w:sz="0" w:space="0" w:color="auto"/>
        <w:left w:val="none" w:sz="0" w:space="0" w:color="auto"/>
        <w:bottom w:val="none" w:sz="0" w:space="0" w:color="auto"/>
        <w:right w:val="none" w:sz="0" w:space="0" w:color="auto"/>
      </w:divBdr>
      <w:divsChild>
        <w:div w:id="1281303125">
          <w:marLeft w:val="0"/>
          <w:marRight w:val="0"/>
          <w:marTop w:val="0"/>
          <w:marBottom w:val="0"/>
          <w:divBdr>
            <w:top w:val="none" w:sz="0" w:space="0" w:color="auto"/>
            <w:left w:val="none" w:sz="0" w:space="0" w:color="auto"/>
            <w:bottom w:val="none" w:sz="0" w:space="0" w:color="auto"/>
            <w:right w:val="none" w:sz="0" w:space="0" w:color="auto"/>
          </w:divBdr>
          <w:divsChild>
            <w:div w:id="1876307383">
              <w:marLeft w:val="0"/>
              <w:marRight w:val="0"/>
              <w:marTop w:val="0"/>
              <w:marBottom w:val="0"/>
              <w:divBdr>
                <w:top w:val="none" w:sz="0" w:space="0" w:color="auto"/>
                <w:left w:val="none" w:sz="0" w:space="0" w:color="auto"/>
                <w:bottom w:val="none" w:sz="0" w:space="0" w:color="auto"/>
                <w:right w:val="none" w:sz="0" w:space="0" w:color="auto"/>
              </w:divBdr>
              <w:divsChild>
                <w:div w:id="428044742">
                  <w:marLeft w:val="0"/>
                  <w:marRight w:val="0"/>
                  <w:marTop w:val="0"/>
                  <w:marBottom w:val="0"/>
                  <w:divBdr>
                    <w:top w:val="none" w:sz="0" w:space="0" w:color="auto"/>
                    <w:left w:val="none" w:sz="0" w:space="0" w:color="auto"/>
                    <w:bottom w:val="none" w:sz="0" w:space="0" w:color="auto"/>
                    <w:right w:val="none" w:sz="0" w:space="0" w:color="auto"/>
                  </w:divBdr>
                  <w:divsChild>
                    <w:div w:id="178665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133791">
      <w:bodyDiv w:val="1"/>
      <w:marLeft w:val="0"/>
      <w:marRight w:val="0"/>
      <w:marTop w:val="0"/>
      <w:marBottom w:val="0"/>
      <w:divBdr>
        <w:top w:val="none" w:sz="0" w:space="0" w:color="auto"/>
        <w:left w:val="none" w:sz="0" w:space="0" w:color="auto"/>
        <w:bottom w:val="none" w:sz="0" w:space="0" w:color="auto"/>
        <w:right w:val="none" w:sz="0" w:space="0" w:color="auto"/>
      </w:divBdr>
      <w:divsChild>
        <w:div w:id="489104701">
          <w:marLeft w:val="0"/>
          <w:marRight w:val="0"/>
          <w:marTop w:val="0"/>
          <w:marBottom w:val="0"/>
          <w:divBdr>
            <w:top w:val="none" w:sz="0" w:space="0" w:color="auto"/>
            <w:left w:val="none" w:sz="0" w:space="0" w:color="auto"/>
            <w:bottom w:val="none" w:sz="0" w:space="0" w:color="auto"/>
            <w:right w:val="none" w:sz="0" w:space="0" w:color="auto"/>
          </w:divBdr>
          <w:divsChild>
            <w:div w:id="1244139999">
              <w:marLeft w:val="0"/>
              <w:marRight w:val="0"/>
              <w:marTop w:val="0"/>
              <w:marBottom w:val="0"/>
              <w:divBdr>
                <w:top w:val="none" w:sz="0" w:space="0" w:color="auto"/>
                <w:left w:val="none" w:sz="0" w:space="0" w:color="auto"/>
                <w:bottom w:val="none" w:sz="0" w:space="0" w:color="auto"/>
                <w:right w:val="none" w:sz="0" w:space="0" w:color="auto"/>
              </w:divBdr>
              <w:divsChild>
                <w:div w:id="67923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393648">
      <w:bodyDiv w:val="1"/>
      <w:marLeft w:val="0"/>
      <w:marRight w:val="0"/>
      <w:marTop w:val="0"/>
      <w:marBottom w:val="0"/>
      <w:divBdr>
        <w:top w:val="none" w:sz="0" w:space="0" w:color="auto"/>
        <w:left w:val="none" w:sz="0" w:space="0" w:color="auto"/>
        <w:bottom w:val="none" w:sz="0" w:space="0" w:color="auto"/>
        <w:right w:val="none" w:sz="0" w:space="0" w:color="auto"/>
      </w:divBdr>
      <w:divsChild>
        <w:div w:id="199241515">
          <w:marLeft w:val="0"/>
          <w:marRight w:val="0"/>
          <w:marTop w:val="0"/>
          <w:marBottom w:val="0"/>
          <w:divBdr>
            <w:top w:val="none" w:sz="0" w:space="0" w:color="auto"/>
            <w:left w:val="none" w:sz="0" w:space="0" w:color="auto"/>
            <w:bottom w:val="none" w:sz="0" w:space="0" w:color="auto"/>
            <w:right w:val="none" w:sz="0" w:space="0" w:color="auto"/>
          </w:divBdr>
          <w:divsChild>
            <w:div w:id="2019426714">
              <w:marLeft w:val="0"/>
              <w:marRight w:val="0"/>
              <w:marTop w:val="0"/>
              <w:marBottom w:val="0"/>
              <w:divBdr>
                <w:top w:val="none" w:sz="0" w:space="0" w:color="auto"/>
                <w:left w:val="none" w:sz="0" w:space="0" w:color="auto"/>
                <w:bottom w:val="none" w:sz="0" w:space="0" w:color="auto"/>
                <w:right w:val="none" w:sz="0" w:space="0" w:color="auto"/>
              </w:divBdr>
              <w:divsChild>
                <w:div w:id="196904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833667">
      <w:bodyDiv w:val="1"/>
      <w:marLeft w:val="0"/>
      <w:marRight w:val="0"/>
      <w:marTop w:val="0"/>
      <w:marBottom w:val="0"/>
      <w:divBdr>
        <w:top w:val="none" w:sz="0" w:space="0" w:color="auto"/>
        <w:left w:val="none" w:sz="0" w:space="0" w:color="auto"/>
        <w:bottom w:val="none" w:sz="0" w:space="0" w:color="auto"/>
        <w:right w:val="none" w:sz="0" w:space="0" w:color="auto"/>
      </w:divBdr>
    </w:div>
    <w:div w:id="518011551">
      <w:bodyDiv w:val="1"/>
      <w:marLeft w:val="0"/>
      <w:marRight w:val="0"/>
      <w:marTop w:val="0"/>
      <w:marBottom w:val="0"/>
      <w:divBdr>
        <w:top w:val="none" w:sz="0" w:space="0" w:color="auto"/>
        <w:left w:val="none" w:sz="0" w:space="0" w:color="auto"/>
        <w:bottom w:val="none" w:sz="0" w:space="0" w:color="auto"/>
        <w:right w:val="none" w:sz="0" w:space="0" w:color="auto"/>
      </w:divBdr>
    </w:div>
    <w:div w:id="540285623">
      <w:bodyDiv w:val="1"/>
      <w:marLeft w:val="0"/>
      <w:marRight w:val="0"/>
      <w:marTop w:val="0"/>
      <w:marBottom w:val="0"/>
      <w:divBdr>
        <w:top w:val="none" w:sz="0" w:space="0" w:color="auto"/>
        <w:left w:val="none" w:sz="0" w:space="0" w:color="auto"/>
        <w:bottom w:val="none" w:sz="0" w:space="0" w:color="auto"/>
        <w:right w:val="none" w:sz="0" w:space="0" w:color="auto"/>
      </w:divBdr>
    </w:div>
    <w:div w:id="546602302">
      <w:bodyDiv w:val="1"/>
      <w:marLeft w:val="0"/>
      <w:marRight w:val="0"/>
      <w:marTop w:val="0"/>
      <w:marBottom w:val="0"/>
      <w:divBdr>
        <w:top w:val="none" w:sz="0" w:space="0" w:color="auto"/>
        <w:left w:val="none" w:sz="0" w:space="0" w:color="auto"/>
        <w:bottom w:val="none" w:sz="0" w:space="0" w:color="auto"/>
        <w:right w:val="none" w:sz="0" w:space="0" w:color="auto"/>
      </w:divBdr>
      <w:divsChild>
        <w:div w:id="1173883495">
          <w:marLeft w:val="0"/>
          <w:marRight w:val="0"/>
          <w:marTop w:val="0"/>
          <w:marBottom w:val="0"/>
          <w:divBdr>
            <w:top w:val="none" w:sz="0" w:space="0" w:color="auto"/>
            <w:left w:val="none" w:sz="0" w:space="0" w:color="auto"/>
            <w:bottom w:val="none" w:sz="0" w:space="0" w:color="auto"/>
            <w:right w:val="none" w:sz="0" w:space="0" w:color="auto"/>
          </w:divBdr>
          <w:divsChild>
            <w:div w:id="1502501749">
              <w:marLeft w:val="0"/>
              <w:marRight w:val="0"/>
              <w:marTop w:val="0"/>
              <w:marBottom w:val="0"/>
              <w:divBdr>
                <w:top w:val="none" w:sz="0" w:space="0" w:color="auto"/>
                <w:left w:val="none" w:sz="0" w:space="0" w:color="auto"/>
                <w:bottom w:val="none" w:sz="0" w:space="0" w:color="auto"/>
                <w:right w:val="none" w:sz="0" w:space="0" w:color="auto"/>
              </w:divBdr>
              <w:divsChild>
                <w:div w:id="837110935">
                  <w:marLeft w:val="0"/>
                  <w:marRight w:val="0"/>
                  <w:marTop w:val="0"/>
                  <w:marBottom w:val="0"/>
                  <w:divBdr>
                    <w:top w:val="none" w:sz="0" w:space="0" w:color="auto"/>
                    <w:left w:val="none" w:sz="0" w:space="0" w:color="auto"/>
                    <w:bottom w:val="none" w:sz="0" w:space="0" w:color="auto"/>
                    <w:right w:val="none" w:sz="0" w:space="0" w:color="auto"/>
                  </w:divBdr>
                  <w:divsChild>
                    <w:div w:id="47121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025029">
      <w:bodyDiv w:val="1"/>
      <w:marLeft w:val="0"/>
      <w:marRight w:val="0"/>
      <w:marTop w:val="0"/>
      <w:marBottom w:val="0"/>
      <w:divBdr>
        <w:top w:val="none" w:sz="0" w:space="0" w:color="auto"/>
        <w:left w:val="none" w:sz="0" w:space="0" w:color="auto"/>
        <w:bottom w:val="none" w:sz="0" w:space="0" w:color="auto"/>
        <w:right w:val="none" w:sz="0" w:space="0" w:color="auto"/>
      </w:divBdr>
    </w:div>
    <w:div w:id="621033766">
      <w:bodyDiv w:val="1"/>
      <w:marLeft w:val="0"/>
      <w:marRight w:val="0"/>
      <w:marTop w:val="0"/>
      <w:marBottom w:val="0"/>
      <w:divBdr>
        <w:top w:val="none" w:sz="0" w:space="0" w:color="auto"/>
        <w:left w:val="none" w:sz="0" w:space="0" w:color="auto"/>
        <w:bottom w:val="none" w:sz="0" w:space="0" w:color="auto"/>
        <w:right w:val="none" w:sz="0" w:space="0" w:color="auto"/>
      </w:divBdr>
      <w:divsChild>
        <w:div w:id="1171988453">
          <w:marLeft w:val="0"/>
          <w:marRight w:val="0"/>
          <w:marTop w:val="0"/>
          <w:marBottom w:val="0"/>
          <w:divBdr>
            <w:top w:val="none" w:sz="0" w:space="0" w:color="auto"/>
            <w:left w:val="none" w:sz="0" w:space="0" w:color="auto"/>
            <w:bottom w:val="none" w:sz="0" w:space="0" w:color="auto"/>
            <w:right w:val="none" w:sz="0" w:space="0" w:color="auto"/>
          </w:divBdr>
          <w:divsChild>
            <w:div w:id="1355378891">
              <w:marLeft w:val="0"/>
              <w:marRight w:val="0"/>
              <w:marTop w:val="0"/>
              <w:marBottom w:val="0"/>
              <w:divBdr>
                <w:top w:val="none" w:sz="0" w:space="0" w:color="auto"/>
                <w:left w:val="none" w:sz="0" w:space="0" w:color="auto"/>
                <w:bottom w:val="none" w:sz="0" w:space="0" w:color="auto"/>
                <w:right w:val="none" w:sz="0" w:space="0" w:color="auto"/>
              </w:divBdr>
              <w:divsChild>
                <w:div w:id="87427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366644">
      <w:bodyDiv w:val="1"/>
      <w:marLeft w:val="0"/>
      <w:marRight w:val="0"/>
      <w:marTop w:val="0"/>
      <w:marBottom w:val="0"/>
      <w:divBdr>
        <w:top w:val="none" w:sz="0" w:space="0" w:color="auto"/>
        <w:left w:val="none" w:sz="0" w:space="0" w:color="auto"/>
        <w:bottom w:val="none" w:sz="0" w:space="0" w:color="auto"/>
        <w:right w:val="none" w:sz="0" w:space="0" w:color="auto"/>
      </w:divBdr>
    </w:div>
    <w:div w:id="659650610">
      <w:bodyDiv w:val="1"/>
      <w:marLeft w:val="0"/>
      <w:marRight w:val="0"/>
      <w:marTop w:val="0"/>
      <w:marBottom w:val="0"/>
      <w:divBdr>
        <w:top w:val="none" w:sz="0" w:space="0" w:color="auto"/>
        <w:left w:val="none" w:sz="0" w:space="0" w:color="auto"/>
        <w:bottom w:val="none" w:sz="0" w:space="0" w:color="auto"/>
        <w:right w:val="none" w:sz="0" w:space="0" w:color="auto"/>
      </w:divBdr>
      <w:divsChild>
        <w:div w:id="708336177">
          <w:marLeft w:val="0"/>
          <w:marRight w:val="0"/>
          <w:marTop w:val="0"/>
          <w:marBottom w:val="0"/>
          <w:divBdr>
            <w:top w:val="none" w:sz="0" w:space="0" w:color="auto"/>
            <w:left w:val="none" w:sz="0" w:space="0" w:color="auto"/>
            <w:bottom w:val="none" w:sz="0" w:space="0" w:color="auto"/>
            <w:right w:val="none" w:sz="0" w:space="0" w:color="auto"/>
          </w:divBdr>
          <w:divsChild>
            <w:div w:id="904343022">
              <w:marLeft w:val="0"/>
              <w:marRight w:val="0"/>
              <w:marTop w:val="0"/>
              <w:marBottom w:val="0"/>
              <w:divBdr>
                <w:top w:val="none" w:sz="0" w:space="0" w:color="auto"/>
                <w:left w:val="none" w:sz="0" w:space="0" w:color="auto"/>
                <w:bottom w:val="none" w:sz="0" w:space="0" w:color="auto"/>
                <w:right w:val="none" w:sz="0" w:space="0" w:color="auto"/>
              </w:divBdr>
              <w:divsChild>
                <w:div w:id="373895543">
                  <w:marLeft w:val="0"/>
                  <w:marRight w:val="0"/>
                  <w:marTop w:val="0"/>
                  <w:marBottom w:val="0"/>
                  <w:divBdr>
                    <w:top w:val="none" w:sz="0" w:space="0" w:color="auto"/>
                    <w:left w:val="none" w:sz="0" w:space="0" w:color="auto"/>
                    <w:bottom w:val="none" w:sz="0" w:space="0" w:color="auto"/>
                    <w:right w:val="none" w:sz="0" w:space="0" w:color="auto"/>
                  </w:divBdr>
                  <w:divsChild>
                    <w:div w:id="972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640174">
      <w:bodyDiv w:val="1"/>
      <w:marLeft w:val="0"/>
      <w:marRight w:val="0"/>
      <w:marTop w:val="0"/>
      <w:marBottom w:val="0"/>
      <w:divBdr>
        <w:top w:val="none" w:sz="0" w:space="0" w:color="auto"/>
        <w:left w:val="none" w:sz="0" w:space="0" w:color="auto"/>
        <w:bottom w:val="none" w:sz="0" w:space="0" w:color="auto"/>
        <w:right w:val="none" w:sz="0" w:space="0" w:color="auto"/>
      </w:divBdr>
    </w:div>
    <w:div w:id="707267837">
      <w:bodyDiv w:val="1"/>
      <w:marLeft w:val="0"/>
      <w:marRight w:val="0"/>
      <w:marTop w:val="0"/>
      <w:marBottom w:val="0"/>
      <w:divBdr>
        <w:top w:val="none" w:sz="0" w:space="0" w:color="auto"/>
        <w:left w:val="none" w:sz="0" w:space="0" w:color="auto"/>
        <w:bottom w:val="none" w:sz="0" w:space="0" w:color="auto"/>
        <w:right w:val="none" w:sz="0" w:space="0" w:color="auto"/>
      </w:divBdr>
      <w:divsChild>
        <w:div w:id="988048900">
          <w:marLeft w:val="0"/>
          <w:marRight w:val="0"/>
          <w:marTop w:val="0"/>
          <w:marBottom w:val="0"/>
          <w:divBdr>
            <w:top w:val="none" w:sz="0" w:space="0" w:color="auto"/>
            <w:left w:val="none" w:sz="0" w:space="0" w:color="auto"/>
            <w:bottom w:val="none" w:sz="0" w:space="0" w:color="auto"/>
            <w:right w:val="none" w:sz="0" w:space="0" w:color="auto"/>
          </w:divBdr>
          <w:divsChild>
            <w:div w:id="1530990194">
              <w:marLeft w:val="0"/>
              <w:marRight w:val="0"/>
              <w:marTop w:val="0"/>
              <w:marBottom w:val="0"/>
              <w:divBdr>
                <w:top w:val="none" w:sz="0" w:space="0" w:color="auto"/>
                <w:left w:val="none" w:sz="0" w:space="0" w:color="auto"/>
                <w:bottom w:val="none" w:sz="0" w:space="0" w:color="auto"/>
                <w:right w:val="none" w:sz="0" w:space="0" w:color="auto"/>
              </w:divBdr>
              <w:divsChild>
                <w:div w:id="2007441309">
                  <w:marLeft w:val="0"/>
                  <w:marRight w:val="0"/>
                  <w:marTop w:val="0"/>
                  <w:marBottom w:val="0"/>
                  <w:divBdr>
                    <w:top w:val="none" w:sz="0" w:space="0" w:color="auto"/>
                    <w:left w:val="none" w:sz="0" w:space="0" w:color="auto"/>
                    <w:bottom w:val="none" w:sz="0" w:space="0" w:color="auto"/>
                    <w:right w:val="none" w:sz="0" w:space="0" w:color="auto"/>
                  </w:divBdr>
                  <w:divsChild>
                    <w:div w:id="80925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492933">
      <w:bodyDiv w:val="1"/>
      <w:marLeft w:val="0"/>
      <w:marRight w:val="0"/>
      <w:marTop w:val="0"/>
      <w:marBottom w:val="0"/>
      <w:divBdr>
        <w:top w:val="none" w:sz="0" w:space="0" w:color="auto"/>
        <w:left w:val="none" w:sz="0" w:space="0" w:color="auto"/>
        <w:bottom w:val="none" w:sz="0" w:space="0" w:color="auto"/>
        <w:right w:val="none" w:sz="0" w:space="0" w:color="auto"/>
      </w:divBdr>
      <w:divsChild>
        <w:div w:id="1323898124">
          <w:marLeft w:val="0"/>
          <w:marRight w:val="0"/>
          <w:marTop w:val="0"/>
          <w:marBottom w:val="0"/>
          <w:divBdr>
            <w:top w:val="none" w:sz="0" w:space="0" w:color="auto"/>
            <w:left w:val="none" w:sz="0" w:space="0" w:color="auto"/>
            <w:bottom w:val="none" w:sz="0" w:space="0" w:color="auto"/>
            <w:right w:val="none" w:sz="0" w:space="0" w:color="auto"/>
          </w:divBdr>
          <w:divsChild>
            <w:div w:id="1778213771">
              <w:marLeft w:val="0"/>
              <w:marRight w:val="0"/>
              <w:marTop w:val="0"/>
              <w:marBottom w:val="0"/>
              <w:divBdr>
                <w:top w:val="none" w:sz="0" w:space="0" w:color="auto"/>
                <w:left w:val="none" w:sz="0" w:space="0" w:color="auto"/>
                <w:bottom w:val="none" w:sz="0" w:space="0" w:color="auto"/>
                <w:right w:val="none" w:sz="0" w:space="0" w:color="auto"/>
              </w:divBdr>
              <w:divsChild>
                <w:div w:id="633489019">
                  <w:marLeft w:val="0"/>
                  <w:marRight w:val="0"/>
                  <w:marTop w:val="0"/>
                  <w:marBottom w:val="0"/>
                  <w:divBdr>
                    <w:top w:val="none" w:sz="0" w:space="0" w:color="auto"/>
                    <w:left w:val="none" w:sz="0" w:space="0" w:color="auto"/>
                    <w:bottom w:val="none" w:sz="0" w:space="0" w:color="auto"/>
                    <w:right w:val="none" w:sz="0" w:space="0" w:color="auto"/>
                  </w:divBdr>
                </w:div>
              </w:divsChild>
            </w:div>
            <w:div w:id="1601912388">
              <w:marLeft w:val="0"/>
              <w:marRight w:val="0"/>
              <w:marTop w:val="0"/>
              <w:marBottom w:val="0"/>
              <w:divBdr>
                <w:top w:val="none" w:sz="0" w:space="0" w:color="auto"/>
                <w:left w:val="none" w:sz="0" w:space="0" w:color="auto"/>
                <w:bottom w:val="none" w:sz="0" w:space="0" w:color="auto"/>
                <w:right w:val="none" w:sz="0" w:space="0" w:color="auto"/>
              </w:divBdr>
              <w:divsChild>
                <w:div w:id="183286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7152">
          <w:marLeft w:val="0"/>
          <w:marRight w:val="0"/>
          <w:marTop w:val="0"/>
          <w:marBottom w:val="0"/>
          <w:divBdr>
            <w:top w:val="none" w:sz="0" w:space="0" w:color="auto"/>
            <w:left w:val="none" w:sz="0" w:space="0" w:color="auto"/>
            <w:bottom w:val="none" w:sz="0" w:space="0" w:color="auto"/>
            <w:right w:val="none" w:sz="0" w:space="0" w:color="auto"/>
          </w:divBdr>
          <w:divsChild>
            <w:div w:id="249387225">
              <w:marLeft w:val="0"/>
              <w:marRight w:val="0"/>
              <w:marTop w:val="0"/>
              <w:marBottom w:val="0"/>
              <w:divBdr>
                <w:top w:val="none" w:sz="0" w:space="0" w:color="auto"/>
                <w:left w:val="none" w:sz="0" w:space="0" w:color="auto"/>
                <w:bottom w:val="none" w:sz="0" w:space="0" w:color="auto"/>
                <w:right w:val="none" w:sz="0" w:space="0" w:color="auto"/>
              </w:divBdr>
              <w:divsChild>
                <w:div w:id="17789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160662">
      <w:bodyDiv w:val="1"/>
      <w:marLeft w:val="0"/>
      <w:marRight w:val="0"/>
      <w:marTop w:val="0"/>
      <w:marBottom w:val="0"/>
      <w:divBdr>
        <w:top w:val="none" w:sz="0" w:space="0" w:color="auto"/>
        <w:left w:val="none" w:sz="0" w:space="0" w:color="auto"/>
        <w:bottom w:val="none" w:sz="0" w:space="0" w:color="auto"/>
        <w:right w:val="none" w:sz="0" w:space="0" w:color="auto"/>
      </w:divBdr>
    </w:div>
    <w:div w:id="916745966">
      <w:bodyDiv w:val="1"/>
      <w:marLeft w:val="0"/>
      <w:marRight w:val="0"/>
      <w:marTop w:val="0"/>
      <w:marBottom w:val="0"/>
      <w:divBdr>
        <w:top w:val="none" w:sz="0" w:space="0" w:color="auto"/>
        <w:left w:val="none" w:sz="0" w:space="0" w:color="auto"/>
        <w:bottom w:val="none" w:sz="0" w:space="0" w:color="auto"/>
        <w:right w:val="none" w:sz="0" w:space="0" w:color="auto"/>
      </w:divBdr>
    </w:div>
    <w:div w:id="917862127">
      <w:bodyDiv w:val="1"/>
      <w:marLeft w:val="0"/>
      <w:marRight w:val="0"/>
      <w:marTop w:val="0"/>
      <w:marBottom w:val="0"/>
      <w:divBdr>
        <w:top w:val="none" w:sz="0" w:space="0" w:color="auto"/>
        <w:left w:val="none" w:sz="0" w:space="0" w:color="auto"/>
        <w:bottom w:val="none" w:sz="0" w:space="0" w:color="auto"/>
        <w:right w:val="none" w:sz="0" w:space="0" w:color="auto"/>
      </w:divBdr>
      <w:divsChild>
        <w:div w:id="1383561523">
          <w:marLeft w:val="0"/>
          <w:marRight w:val="0"/>
          <w:marTop w:val="0"/>
          <w:marBottom w:val="0"/>
          <w:divBdr>
            <w:top w:val="none" w:sz="0" w:space="0" w:color="auto"/>
            <w:left w:val="none" w:sz="0" w:space="0" w:color="auto"/>
            <w:bottom w:val="none" w:sz="0" w:space="0" w:color="auto"/>
            <w:right w:val="none" w:sz="0" w:space="0" w:color="auto"/>
          </w:divBdr>
          <w:divsChild>
            <w:div w:id="553665733">
              <w:marLeft w:val="0"/>
              <w:marRight w:val="0"/>
              <w:marTop w:val="0"/>
              <w:marBottom w:val="0"/>
              <w:divBdr>
                <w:top w:val="none" w:sz="0" w:space="0" w:color="auto"/>
                <w:left w:val="none" w:sz="0" w:space="0" w:color="auto"/>
                <w:bottom w:val="none" w:sz="0" w:space="0" w:color="auto"/>
                <w:right w:val="none" w:sz="0" w:space="0" w:color="auto"/>
              </w:divBdr>
              <w:divsChild>
                <w:div w:id="43432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83243">
      <w:bodyDiv w:val="1"/>
      <w:marLeft w:val="0"/>
      <w:marRight w:val="0"/>
      <w:marTop w:val="0"/>
      <w:marBottom w:val="0"/>
      <w:divBdr>
        <w:top w:val="none" w:sz="0" w:space="0" w:color="auto"/>
        <w:left w:val="none" w:sz="0" w:space="0" w:color="auto"/>
        <w:bottom w:val="none" w:sz="0" w:space="0" w:color="auto"/>
        <w:right w:val="none" w:sz="0" w:space="0" w:color="auto"/>
      </w:divBdr>
      <w:divsChild>
        <w:div w:id="2007593676">
          <w:marLeft w:val="0"/>
          <w:marRight w:val="0"/>
          <w:marTop w:val="0"/>
          <w:marBottom w:val="0"/>
          <w:divBdr>
            <w:top w:val="none" w:sz="0" w:space="0" w:color="auto"/>
            <w:left w:val="none" w:sz="0" w:space="0" w:color="auto"/>
            <w:bottom w:val="none" w:sz="0" w:space="0" w:color="auto"/>
            <w:right w:val="none" w:sz="0" w:space="0" w:color="auto"/>
          </w:divBdr>
          <w:divsChild>
            <w:div w:id="462315053">
              <w:marLeft w:val="0"/>
              <w:marRight w:val="0"/>
              <w:marTop w:val="0"/>
              <w:marBottom w:val="0"/>
              <w:divBdr>
                <w:top w:val="none" w:sz="0" w:space="0" w:color="auto"/>
                <w:left w:val="none" w:sz="0" w:space="0" w:color="auto"/>
                <w:bottom w:val="none" w:sz="0" w:space="0" w:color="auto"/>
                <w:right w:val="none" w:sz="0" w:space="0" w:color="auto"/>
              </w:divBdr>
              <w:divsChild>
                <w:div w:id="94326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990122">
      <w:bodyDiv w:val="1"/>
      <w:marLeft w:val="0"/>
      <w:marRight w:val="0"/>
      <w:marTop w:val="0"/>
      <w:marBottom w:val="0"/>
      <w:divBdr>
        <w:top w:val="none" w:sz="0" w:space="0" w:color="auto"/>
        <w:left w:val="none" w:sz="0" w:space="0" w:color="auto"/>
        <w:bottom w:val="none" w:sz="0" w:space="0" w:color="auto"/>
        <w:right w:val="none" w:sz="0" w:space="0" w:color="auto"/>
      </w:divBdr>
    </w:div>
    <w:div w:id="991761075">
      <w:bodyDiv w:val="1"/>
      <w:marLeft w:val="0"/>
      <w:marRight w:val="0"/>
      <w:marTop w:val="0"/>
      <w:marBottom w:val="0"/>
      <w:divBdr>
        <w:top w:val="none" w:sz="0" w:space="0" w:color="auto"/>
        <w:left w:val="none" w:sz="0" w:space="0" w:color="auto"/>
        <w:bottom w:val="none" w:sz="0" w:space="0" w:color="auto"/>
        <w:right w:val="none" w:sz="0" w:space="0" w:color="auto"/>
      </w:divBdr>
      <w:divsChild>
        <w:div w:id="1944144606">
          <w:marLeft w:val="0"/>
          <w:marRight w:val="0"/>
          <w:marTop w:val="0"/>
          <w:marBottom w:val="0"/>
          <w:divBdr>
            <w:top w:val="none" w:sz="0" w:space="0" w:color="auto"/>
            <w:left w:val="none" w:sz="0" w:space="0" w:color="auto"/>
            <w:bottom w:val="none" w:sz="0" w:space="0" w:color="auto"/>
            <w:right w:val="none" w:sz="0" w:space="0" w:color="auto"/>
          </w:divBdr>
          <w:divsChild>
            <w:div w:id="1760708853">
              <w:marLeft w:val="0"/>
              <w:marRight w:val="0"/>
              <w:marTop w:val="0"/>
              <w:marBottom w:val="0"/>
              <w:divBdr>
                <w:top w:val="none" w:sz="0" w:space="0" w:color="auto"/>
                <w:left w:val="none" w:sz="0" w:space="0" w:color="auto"/>
                <w:bottom w:val="none" w:sz="0" w:space="0" w:color="auto"/>
                <w:right w:val="none" w:sz="0" w:space="0" w:color="auto"/>
              </w:divBdr>
              <w:divsChild>
                <w:div w:id="1489205930">
                  <w:marLeft w:val="0"/>
                  <w:marRight w:val="0"/>
                  <w:marTop w:val="0"/>
                  <w:marBottom w:val="0"/>
                  <w:divBdr>
                    <w:top w:val="none" w:sz="0" w:space="0" w:color="auto"/>
                    <w:left w:val="none" w:sz="0" w:space="0" w:color="auto"/>
                    <w:bottom w:val="none" w:sz="0" w:space="0" w:color="auto"/>
                    <w:right w:val="none" w:sz="0" w:space="0" w:color="auto"/>
                  </w:divBdr>
                  <w:divsChild>
                    <w:div w:id="2576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818642">
      <w:bodyDiv w:val="1"/>
      <w:marLeft w:val="0"/>
      <w:marRight w:val="0"/>
      <w:marTop w:val="0"/>
      <w:marBottom w:val="0"/>
      <w:divBdr>
        <w:top w:val="none" w:sz="0" w:space="0" w:color="auto"/>
        <w:left w:val="none" w:sz="0" w:space="0" w:color="auto"/>
        <w:bottom w:val="none" w:sz="0" w:space="0" w:color="auto"/>
        <w:right w:val="none" w:sz="0" w:space="0" w:color="auto"/>
      </w:divBdr>
      <w:divsChild>
        <w:div w:id="16011284">
          <w:marLeft w:val="0"/>
          <w:marRight w:val="0"/>
          <w:marTop w:val="0"/>
          <w:marBottom w:val="0"/>
          <w:divBdr>
            <w:top w:val="none" w:sz="0" w:space="0" w:color="auto"/>
            <w:left w:val="none" w:sz="0" w:space="0" w:color="auto"/>
            <w:bottom w:val="none" w:sz="0" w:space="0" w:color="auto"/>
            <w:right w:val="none" w:sz="0" w:space="0" w:color="auto"/>
          </w:divBdr>
          <w:divsChild>
            <w:div w:id="357464973">
              <w:marLeft w:val="0"/>
              <w:marRight w:val="0"/>
              <w:marTop w:val="0"/>
              <w:marBottom w:val="0"/>
              <w:divBdr>
                <w:top w:val="none" w:sz="0" w:space="0" w:color="auto"/>
                <w:left w:val="none" w:sz="0" w:space="0" w:color="auto"/>
                <w:bottom w:val="none" w:sz="0" w:space="0" w:color="auto"/>
                <w:right w:val="none" w:sz="0" w:space="0" w:color="auto"/>
              </w:divBdr>
              <w:divsChild>
                <w:div w:id="1457409170">
                  <w:marLeft w:val="0"/>
                  <w:marRight w:val="0"/>
                  <w:marTop w:val="0"/>
                  <w:marBottom w:val="0"/>
                  <w:divBdr>
                    <w:top w:val="none" w:sz="0" w:space="0" w:color="auto"/>
                    <w:left w:val="none" w:sz="0" w:space="0" w:color="auto"/>
                    <w:bottom w:val="none" w:sz="0" w:space="0" w:color="auto"/>
                    <w:right w:val="none" w:sz="0" w:space="0" w:color="auto"/>
                  </w:divBdr>
                  <w:divsChild>
                    <w:div w:id="3416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780698">
      <w:bodyDiv w:val="1"/>
      <w:marLeft w:val="0"/>
      <w:marRight w:val="0"/>
      <w:marTop w:val="0"/>
      <w:marBottom w:val="0"/>
      <w:divBdr>
        <w:top w:val="none" w:sz="0" w:space="0" w:color="auto"/>
        <w:left w:val="none" w:sz="0" w:space="0" w:color="auto"/>
        <w:bottom w:val="none" w:sz="0" w:space="0" w:color="auto"/>
        <w:right w:val="none" w:sz="0" w:space="0" w:color="auto"/>
      </w:divBdr>
      <w:divsChild>
        <w:div w:id="622075604">
          <w:marLeft w:val="0"/>
          <w:marRight w:val="0"/>
          <w:marTop w:val="0"/>
          <w:marBottom w:val="0"/>
          <w:divBdr>
            <w:top w:val="none" w:sz="0" w:space="0" w:color="auto"/>
            <w:left w:val="none" w:sz="0" w:space="0" w:color="auto"/>
            <w:bottom w:val="none" w:sz="0" w:space="0" w:color="auto"/>
            <w:right w:val="none" w:sz="0" w:space="0" w:color="auto"/>
          </w:divBdr>
          <w:divsChild>
            <w:div w:id="1906644447">
              <w:marLeft w:val="0"/>
              <w:marRight w:val="0"/>
              <w:marTop w:val="0"/>
              <w:marBottom w:val="0"/>
              <w:divBdr>
                <w:top w:val="none" w:sz="0" w:space="0" w:color="auto"/>
                <w:left w:val="none" w:sz="0" w:space="0" w:color="auto"/>
                <w:bottom w:val="none" w:sz="0" w:space="0" w:color="auto"/>
                <w:right w:val="none" w:sz="0" w:space="0" w:color="auto"/>
              </w:divBdr>
              <w:divsChild>
                <w:div w:id="126002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460987">
      <w:bodyDiv w:val="1"/>
      <w:marLeft w:val="0"/>
      <w:marRight w:val="0"/>
      <w:marTop w:val="0"/>
      <w:marBottom w:val="0"/>
      <w:divBdr>
        <w:top w:val="none" w:sz="0" w:space="0" w:color="auto"/>
        <w:left w:val="none" w:sz="0" w:space="0" w:color="auto"/>
        <w:bottom w:val="none" w:sz="0" w:space="0" w:color="auto"/>
        <w:right w:val="none" w:sz="0" w:space="0" w:color="auto"/>
      </w:divBdr>
      <w:divsChild>
        <w:div w:id="1702977141">
          <w:marLeft w:val="0"/>
          <w:marRight w:val="0"/>
          <w:marTop w:val="0"/>
          <w:marBottom w:val="0"/>
          <w:divBdr>
            <w:top w:val="none" w:sz="0" w:space="0" w:color="auto"/>
            <w:left w:val="none" w:sz="0" w:space="0" w:color="auto"/>
            <w:bottom w:val="none" w:sz="0" w:space="0" w:color="auto"/>
            <w:right w:val="none" w:sz="0" w:space="0" w:color="auto"/>
          </w:divBdr>
          <w:divsChild>
            <w:div w:id="346172588">
              <w:marLeft w:val="0"/>
              <w:marRight w:val="0"/>
              <w:marTop w:val="0"/>
              <w:marBottom w:val="0"/>
              <w:divBdr>
                <w:top w:val="none" w:sz="0" w:space="0" w:color="auto"/>
                <w:left w:val="none" w:sz="0" w:space="0" w:color="auto"/>
                <w:bottom w:val="none" w:sz="0" w:space="0" w:color="auto"/>
                <w:right w:val="none" w:sz="0" w:space="0" w:color="auto"/>
              </w:divBdr>
              <w:divsChild>
                <w:div w:id="65700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264995">
      <w:bodyDiv w:val="1"/>
      <w:marLeft w:val="0"/>
      <w:marRight w:val="0"/>
      <w:marTop w:val="0"/>
      <w:marBottom w:val="0"/>
      <w:divBdr>
        <w:top w:val="none" w:sz="0" w:space="0" w:color="auto"/>
        <w:left w:val="none" w:sz="0" w:space="0" w:color="auto"/>
        <w:bottom w:val="none" w:sz="0" w:space="0" w:color="auto"/>
        <w:right w:val="none" w:sz="0" w:space="0" w:color="auto"/>
      </w:divBdr>
    </w:div>
    <w:div w:id="1293293143">
      <w:bodyDiv w:val="1"/>
      <w:marLeft w:val="0"/>
      <w:marRight w:val="0"/>
      <w:marTop w:val="0"/>
      <w:marBottom w:val="0"/>
      <w:divBdr>
        <w:top w:val="none" w:sz="0" w:space="0" w:color="auto"/>
        <w:left w:val="none" w:sz="0" w:space="0" w:color="auto"/>
        <w:bottom w:val="none" w:sz="0" w:space="0" w:color="auto"/>
        <w:right w:val="none" w:sz="0" w:space="0" w:color="auto"/>
      </w:divBdr>
      <w:divsChild>
        <w:div w:id="216665972">
          <w:marLeft w:val="0"/>
          <w:marRight w:val="0"/>
          <w:marTop w:val="0"/>
          <w:marBottom w:val="0"/>
          <w:divBdr>
            <w:top w:val="none" w:sz="0" w:space="0" w:color="auto"/>
            <w:left w:val="none" w:sz="0" w:space="0" w:color="auto"/>
            <w:bottom w:val="none" w:sz="0" w:space="0" w:color="auto"/>
            <w:right w:val="none" w:sz="0" w:space="0" w:color="auto"/>
          </w:divBdr>
          <w:divsChild>
            <w:div w:id="569852861">
              <w:marLeft w:val="0"/>
              <w:marRight w:val="0"/>
              <w:marTop w:val="0"/>
              <w:marBottom w:val="0"/>
              <w:divBdr>
                <w:top w:val="none" w:sz="0" w:space="0" w:color="auto"/>
                <w:left w:val="none" w:sz="0" w:space="0" w:color="auto"/>
                <w:bottom w:val="none" w:sz="0" w:space="0" w:color="auto"/>
                <w:right w:val="none" w:sz="0" w:space="0" w:color="auto"/>
              </w:divBdr>
              <w:divsChild>
                <w:div w:id="1981420963">
                  <w:marLeft w:val="0"/>
                  <w:marRight w:val="0"/>
                  <w:marTop w:val="0"/>
                  <w:marBottom w:val="0"/>
                  <w:divBdr>
                    <w:top w:val="none" w:sz="0" w:space="0" w:color="auto"/>
                    <w:left w:val="none" w:sz="0" w:space="0" w:color="auto"/>
                    <w:bottom w:val="none" w:sz="0" w:space="0" w:color="auto"/>
                    <w:right w:val="none" w:sz="0" w:space="0" w:color="auto"/>
                  </w:divBdr>
                </w:div>
              </w:divsChild>
            </w:div>
            <w:div w:id="1115172164">
              <w:marLeft w:val="0"/>
              <w:marRight w:val="0"/>
              <w:marTop w:val="0"/>
              <w:marBottom w:val="0"/>
              <w:divBdr>
                <w:top w:val="none" w:sz="0" w:space="0" w:color="auto"/>
                <w:left w:val="none" w:sz="0" w:space="0" w:color="auto"/>
                <w:bottom w:val="none" w:sz="0" w:space="0" w:color="auto"/>
                <w:right w:val="none" w:sz="0" w:space="0" w:color="auto"/>
              </w:divBdr>
              <w:divsChild>
                <w:div w:id="144260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37531">
          <w:marLeft w:val="0"/>
          <w:marRight w:val="0"/>
          <w:marTop w:val="0"/>
          <w:marBottom w:val="0"/>
          <w:divBdr>
            <w:top w:val="none" w:sz="0" w:space="0" w:color="auto"/>
            <w:left w:val="none" w:sz="0" w:space="0" w:color="auto"/>
            <w:bottom w:val="none" w:sz="0" w:space="0" w:color="auto"/>
            <w:right w:val="none" w:sz="0" w:space="0" w:color="auto"/>
          </w:divBdr>
          <w:divsChild>
            <w:div w:id="1190026679">
              <w:marLeft w:val="0"/>
              <w:marRight w:val="0"/>
              <w:marTop w:val="0"/>
              <w:marBottom w:val="0"/>
              <w:divBdr>
                <w:top w:val="none" w:sz="0" w:space="0" w:color="auto"/>
                <w:left w:val="none" w:sz="0" w:space="0" w:color="auto"/>
                <w:bottom w:val="none" w:sz="0" w:space="0" w:color="auto"/>
                <w:right w:val="none" w:sz="0" w:space="0" w:color="auto"/>
              </w:divBdr>
              <w:divsChild>
                <w:div w:id="19012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201415">
      <w:bodyDiv w:val="1"/>
      <w:marLeft w:val="0"/>
      <w:marRight w:val="0"/>
      <w:marTop w:val="0"/>
      <w:marBottom w:val="0"/>
      <w:divBdr>
        <w:top w:val="none" w:sz="0" w:space="0" w:color="auto"/>
        <w:left w:val="none" w:sz="0" w:space="0" w:color="auto"/>
        <w:bottom w:val="none" w:sz="0" w:space="0" w:color="auto"/>
        <w:right w:val="none" w:sz="0" w:space="0" w:color="auto"/>
      </w:divBdr>
      <w:divsChild>
        <w:div w:id="740061798">
          <w:marLeft w:val="0"/>
          <w:marRight w:val="0"/>
          <w:marTop w:val="0"/>
          <w:marBottom w:val="0"/>
          <w:divBdr>
            <w:top w:val="none" w:sz="0" w:space="0" w:color="auto"/>
            <w:left w:val="none" w:sz="0" w:space="0" w:color="auto"/>
            <w:bottom w:val="none" w:sz="0" w:space="0" w:color="auto"/>
            <w:right w:val="none" w:sz="0" w:space="0" w:color="auto"/>
          </w:divBdr>
          <w:divsChild>
            <w:div w:id="1142969428">
              <w:marLeft w:val="0"/>
              <w:marRight w:val="0"/>
              <w:marTop w:val="0"/>
              <w:marBottom w:val="0"/>
              <w:divBdr>
                <w:top w:val="none" w:sz="0" w:space="0" w:color="auto"/>
                <w:left w:val="none" w:sz="0" w:space="0" w:color="auto"/>
                <w:bottom w:val="none" w:sz="0" w:space="0" w:color="auto"/>
                <w:right w:val="none" w:sz="0" w:space="0" w:color="auto"/>
              </w:divBdr>
              <w:divsChild>
                <w:div w:id="1615135939">
                  <w:marLeft w:val="0"/>
                  <w:marRight w:val="0"/>
                  <w:marTop w:val="0"/>
                  <w:marBottom w:val="0"/>
                  <w:divBdr>
                    <w:top w:val="none" w:sz="0" w:space="0" w:color="auto"/>
                    <w:left w:val="none" w:sz="0" w:space="0" w:color="auto"/>
                    <w:bottom w:val="none" w:sz="0" w:space="0" w:color="auto"/>
                    <w:right w:val="none" w:sz="0" w:space="0" w:color="auto"/>
                  </w:divBdr>
                  <w:divsChild>
                    <w:div w:id="11721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392919">
      <w:bodyDiv w:val="1"/>
      <w:marLeft w:val="0"/>
      <w:marRight w:val="0"/>
      <w:marTop w:val="0"/>
      <w:marBottom w:val="0"/>
      <w:divBdr>
        <w:top w:val="none" w:sz="0" w:space="0" w:color="auto"/>
        <w:left w:val="none" w:sz="0" w:space="0" w:color="auto"/>
        <w:bottom w:val="none" w:sz="0" w:space="0" w:color="auto"/>
        <w:right w:val="none" w:sz="0" w:space="0" w:color="auto"/>
      </w:divBdr>
    </w:div>
    <w:div w:id="1444110469">
      <w:bodyDiv w:val="1"/>
      <w:marLeft w:val="0"/>
      <w:marRight w:val="0"/>
      <w:marTop w:val="0"/>
      <w:marBottom w:val="0"/>
      <w:divBdr>
        <w:top w:val="none" w:sz="0" w:space="0" w:color="auto"/>
        <w:left w:val="none" w:sz="0" w:space="0" w:color="auto"/>
        <w:bottom w:val="none" w:sz="0" w:space="0" w:color="auto"/>
        <w:right w:val="none" w:sz="0" w:space="0" w:color="auto"/>
      </w:divBdr>
    </w:div>
    <w:div w:id="1448698087">
      <w:bodyDiv w:val="1"/>
      <w:marLeft w:val="0"/>
      <w:marRight w:val="0"/>
      <w:marTop w:val="0"/>
      <w:marBottom w:val="0"/>
      <w:divBdr>
        <w:top w:val="none" w:sz="0" w:space="0" w:color="auto"/>
        <w:left w:val="none" w:sz="0" w:space="0" w:color="auto"/>
        <w:bottom w:val="none" w:sz="0" w:space="0" w:color="auto"/>
        <w:right w:val="none" w:sz="0" w:space="0" w:color="auto"/>
      </w:divBdr>
      <w:divsChild>
        <w:div w:id="310445472">
          <w:marLeft w:val="0"/>
          <w:marRight w:val="0"/>
          <w:marTop w:val="0"/>
          <w:marBottom w:val="0"/>
          <w:divBdr>
            <w:top w:val="none" w:sz="0" w:space="0" w:color="auto"/>
            <w:left w:val="none" w:sz="0" w:space="0" w:color="auto"/>
            <w:bottom w:val="none" w:sz="0" w:space="0" w:color="auto"/>
            <w:right w:val="none" w:sz="0" w:space="0" w:color="auto"/>
          </w:divBdr>
          <w:divsChild>
            <w:div w:id="1744796501">
              <w:marLeft w:val="0"/>
              <w:marRight w:val="0"/>
              <w:marTop w:val="0"/>
              <w:marBottom w:val="0"/>
              <w:divBdr>
                <w:top w:val="none" w:sz="0" w:space="0" w:color="auto"/>
                <w:left w:val="none" w:sz="0" w:space="0" w:color="auto"/>
                <w:bottom w:val="none" w:sz="0" w:space="0" w:color="auto"/>
                <w:right w:val="none" w:sz="0" w:space="0" w:color="auto"/>
              </w:divBdr>
              <w:divsChild>
                <w:div w:id="279531565">
                  <w:marLeft w:val="0"/>
                  <w:marRight w:val="0"/>
                  <w:marTop w:val="0"/>
                  <w:marBottom w:val="0"/>
                  <w:divBdr>
                    <w:top w:val="none" w:sz="0" w:space="0" w:color="auto"/>
                    <w:left w:val="none" w:sz="0" w:space="0" w:color="auto"/>
                    <w:bottom w:val="none" w:sz="0" w:space="0" w:color="auto"/>
                    <w:right w:val="none" w:sz="0" w:space="0" w:color="auto"/>
                  </w:divBdr>
                  <w:divsChild>
                    <w:div w:id="74707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310154">
      <w:bodyDiv w:val="1"/>
      <w:marLeft w:val="0"/>
      <w:marRight w:val="0"/>
      <w:marTop w:val="0"/>
      <w:marBottom w:val="0"/>
      <w:divBdr>
        <w:top w:val="none" w:sz="0" w:space="0" w:color="auto"/>
        <w:left w:val="none" w:sz="0" w:space="0" w:color="auto"/>
        <w:bottom w:val="none" w:sz="0" w:space="0" w:color="auto"/>
        <w:right w:val="none" w:sz="0" w:space="0" w:color="auto"/>
      </w:divBdr>
      <w:divsChild>
        <w:div w:id="286399807">
          <w:marLeft w:val="0"/>
          <w:marRight w:val="0"/>
          <w:marTop w:val="0"/>
          <w:marBottom w:val="0"/>
          <w:divBdr>
            <w:top w:val="none" w:sz="0" w:space="0" w:color="auto"/>
            <w:left w:val="none" w:sz="0" w:space="0" w:color="auto"/>
            <w:bottom w:val="none" w:sz="0" w:space="0" w:color="auto"/>
            <w:right w:val="none" w:sz="0" w:space="0" w:color="auto"/>
          </w:divBdr>
          <w:divsChild>
            <w:div w:id="1017124185">
              <w:marLeft w:val="0"/>
              <w:marRight w:val="0"/>
              <w:marTop w:val="0"/>
              <w:marBottom w:val="0"/>
              <w:divBdr>
                <w:top w:val="none" w:sz="0" w:space="0" w:color="auto"/>
                <w:left w:val="none" w:sz="0" w:space="0" w:color="auto"/>
                <w:bottom w:val="none" w:sz="0" w:space="0" w:color="auto"/>
                <w:right w:val="none" w:sz="0" w:space="0" w:color="auto"/>
              </w:divBdr>
              <w:divsChild>
                <w:div w:id="65976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88132">
          <w:marLeft w:val="0"/>
          <w:marRight w:val="0"/>
          <w:marTop w:val="0"/>
          <w:marBottom w:val="0"/>
          <w:divBdr>
            <w:top w:val="none" w:sz="0" w:space="0" w:color="auto"/>
            <w:left w:val="none" w:sz="0" w:space="0" w:color="auto"/>
            <w:bottom w:val="none" w:sz="0" w:space="0" w:color="auto"/>
            <w:right w:val="none" w:sz="0" w:space="0" w:color="auto"/>
          </w:divBdr>
          <w:divsChild>
            <w:div w:id="1136412682">
              <w:marLeft w:val="0"/>
              <w:marRight w:val="0"/>
              <w:marTop w:val="0"/>
              <w:marBottom w:val="0"/>
              <w:divBdr>
                <w:top w:val="none" w:sz="0" w:space="0" w:color="auto"/>
                <w:left w:val="none" w:sz="0" w:space="0" w:color="auto"/>
                <w:bottom w:val="none" w:sz="0" w:space="0" w:color="auto"/>
                <w:right w:val="none" w:sz="0" w:space="0" w:color="auto"/>
              </w:divBdr>
              <w:divsChild>
                <w:div w:id="18274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166954">
      <w:bodyDiv w:val="1"/>
      <w:marLeft w:val="0"/>
      <w:marRight w:val="0"/>
      <w:marTop w:val="0"/>
      <w:marBottom w:val="0"/>
      <w:divBdr>
        <w:top w:val="none" w:sz="0" w:space="0" w:color="auto"/>
        <w:left w:val="none" w:sz="0" w:space="0" w:color="auto"/>
        <w:bottom w:val="none" w:sz="0" w:space="0" w:color="auto"/>
        <w:right w:val="none" w:sz="0" w:space="0" w:color="auto"/>
      </w:divBdr>
      <w:divsChild>
        <w:div w:id="64885173">
          <w:marLeft w:val="0"/>
          <w:marRight w:val="0"/>
          <w:marTop w:val="0"/>
          <w:marBottom w:val="0"/>
          <w:divBdr>
            <w:top w:val="none" w:sz="0" w:space="0" w:color="auto"/>
            <w:left w:val="none" w:sz="0" w:space="0" w:color="auto"/>
            <w:bottom w:val="none" w:sz="0" w:space="0" w:color="auto"/>
            <w:right w:val="none" w:sz="0" w:space="0" w:color="auto"/>
          </w:divBdr>
          <w:divsChild>
            <w:div w:id="746613731">
              <w:marLeft w:val="0"/>
              <w:marRight w:val="0"/>
              <w:marTop w:val="0"/>
              <w:marBottom w:val="0"/>
              <w:divBdr>
                <w:top w:val="none" w:sz="0" w:space="0" w:color="auto"/>
                <w:left w:val="none" w:sz="0" w:space="0" w:color="auto"/>
                <w:bottom w:val="none" w:sz="0" w:space="0" w:color="auto"/>
                <w:right w:val="none" w:sz="0" w:space="0" w:color="auto"/>
              </w:divBdr>
              <w:divsChild>
                <w:div w:id="474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080818">
      <w:bodyDiv w:val="1"/>
      <w:marLeft w:val="0"/>
      <w:marRight w:val="0"/>
      <w:marTop w:val="0"/>
      <w:marBottom w:val="0"/>
      <w:divBdr>
        <w:top w:val="none" w:sz="0" w:space="0" w:color="auto"/>
        <w:left w:val="none" w:sz="0" w:space="0" w:color="auto"/>
        <w:bottom w:val="none" w:sz="0" w:space="0" w:color="auto"/>
        <w:right w:val="none" w:sz="0" w:space="0" w:color="auto"/>
      </w:divBdr>
      <w:divsChild>
        <w:div w:id="453135571">
          <w:marLeft w:val="0"/>
          <w:marRight w:val="0"/>
          <w:marTop w:val="0"/>
          <w:marBottom w:val="0"/>
          <w:divBdr>
            <w:top w:val="none" w:sz="0" w:space="0" w:color="auto"/>
            <w:left w:val="none" w:sz="0" w:space="0" w:color="auto"/>
            <w:bottom w:val="none" w:sz="0" w:space="0" w:color="auto"/>
            <w:right w:val="none" w:sz="0" w:space="0" w:color="auto"/>
          </w:divBdr>
          <w:divsChild>
            <w:div w:id="631134745">
              <w:marLeft w:val="0"/>
              <w:marRight w:val="0"/>
              <w:marTop w:val="0"/>
              <w:marBottom w:val="0"/>
              <w:divBdr>
                <w:top w:val="none" w:sz="0" w:space="0" w:color="auto"/>
                <w:left w:val="none" w:sz="0" w:space="0" w:color="auto"/>
                <w:bottom w:val="none" w:sz="0" w:space="0" w:color="auto"/>
                <w:right w:val="none" w:sz="0" w:space="0" w:color="auto"/>
              </w:divBdr>
              <w:divsChild>
                <w:div w:id="164196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859445">
      <w:bodyDiv w:val="1"/>
      <w:marLeft w:val="0"/>
      <w:marRight w:val="0"/>
      <w:marTop w:val="0"/>
      <w:marBottom w:val="0"/>
      <w:divBdr>
        <w:top w:val="none" w:sz="0" w:space="0" w:color="auto"/>
        <w:left w:val="none" w:sz="0" w:space="0" w:color="auto"/>
        <w:bottom w:val="none" w:sz="0" w:space="0" w:color="auto"/>
        <w:right w:val="none" w:sz="0" w:space="0" w:color="auto"/>
      </w:divBdr>
      <w:divsChild>
        <w:div w:id="1097360650">
          <w:marLeft w:val="0"/>
          <w:marRight w:val="0"/>
          <w:marTop w:val="0"/>
          <w:marBottom w:val="0"/>
          <w:divBdr>
            <w:top w:val="none" w:sz="0" w:space="0" w:color="auto"/>
            <w:left w:val="none" w:sz="0" w:space="0" w:color="auto"/>
            <w:bottom w:val="none" w:sz="0" w:space="0" w:color="auto"/>
            <w:right w:val="none" w:sz="0" w:space="0" w:color="auto"/>
          </w:divBdr>
          <w:divsChild>
            <w:div w:id="639263112">
              <w:marLeft w:val="0"/>
              <w:marRight w:val="0"/>
              <w:marTop w:val="0"/>
              <w:marBottom w:val="0"/>
              <w:divBdr>
                <w:top w:val="none" w:sz="0" w:space="0" w:color="auto"/>
                <w:left w:val="none" w:sz="0" w:space="0" w:color="auto"/>
                <w:bottom w:val="none" w:sz="0" w:space="0" w:color="auto"/>
                <w:right w:val="none" w:sz="0" w:space="0" w:color="auto"/>
              </w:divBdr>
              <w:divsChild>
                <w:div w:id="608053305">
                  <w:marLeft w:val="0"/>
                  <w:marRight w:val="0"/>
                  <w:marTop w:val="0"/>
                  <w:marBottom w:val="0"/>
                  <w:divBdr>
                    <w:top w:val="none" w:sz="0" w:space="0" w:color="auto"/>
                    <w:left w:val="none" w:sz="0" w:space="0" w:color="auto"/>
                    <w:bottom w:val="none" w:sz="0" w:space="0" w:color="auto"/>
                    <w:right w:val="none" w:sz="0" w:space="0" w:color="auto"/>
                  </w:divBdr>
                  <w:divsChild>
                    <w:div w:id="9181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284441">
      <w:bodyDiv w:val="1"/>
      <w:marLeft w:val="0"/>
      <w:marRight w:val="0"/>
      <w:marTop w:val="0"/>
      <w:marBottom w:val="0"/>
      <w:divBdr>
        <w:top w:val="none" w:sz="0" w:space="0" w:color="auto"/>
        <w:left w:val="none" w:sz="0" w:space="0" w:color="auto"/>
        <w:bottom w:val="none" w:sz="0" w:space="0" w:color="auto"/>
        <w:right w:val="none" w:sz="0" w:space="0" w:color="auto"/>
      </w:divBdr>
      <w:divsChild>
        <w:div w:id="792021033">
          <w:marLeft w:val="0"/>
          <w:marRight w:val="0"/>
          <w:marTop w:val="0"/>
          <w:marBottom w:val="0"/>
          <w:divBdr>
            <w:top w:val="none" w:sz="0" w:space="0" w:color="auto"/>
            <w:left w:val="none" w:sz="0" w:space="0" w:color="auto"/>
            <w:bottom w:val="none" w:sz="0" w:space="0" w:color="auto"/>
            <w:right w:val="none" w:sz="0" w:space="0" w:color="auto"/>
          </w:divBdr>
          <w:divsChild>
            <w:div w:id="2006546962">
              <w:marLeft w:val="0"/>
              <w:marRight w:val="0"/>
              <w:marTop w:val="0"/>
              <w:marBottom w:val="0"/>
              <w:divBdr>
                <w:top w:val="none" w:sz="0" w:space="0" w:color="auto"/>
                <w:left w:val="none" w:sz="0" w:space="0" w:color="auto"/>
                <w:bottom w:val="none" w:sz="0" w:space="0" w:color="auto"/>
                <w:right w:val="none" w:sz="0" w:space="0" w:color="auto"/>
              </w:divBdr>
              <w:divsChild>
                <w:div w:id="26110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558159">
      <w:bodyDiv w:val="1"/>
      <w:marLeft w:val="0"/>
      <w:marRight w:val="0"/>
      <w:marTop w:val="0"/>
      <w:marBottom w:val="0"/>
      <w:divBdr>
        <w:top w:val="none" w:sz="0" w:space="0" w:color="auto"/>
        <w:left w:val="none" w:sz="0" w:space="0" w:color="auto"/>
        <w:bottom w:val="none" w:sz="0" w:space="0" w:color="auto"/>
        <w:right w:val="none" w:sz="0" w:space="0" w:color="auto"/>
      </w:divBdr>
      <w:divsChild>
        <w:div w:id="752510155">
          <w:marLeft w:val="0"/>
          <w:marRight w:val="0"/>
          <w:marTop w:val="0"/>
          <w:marBottom w:val="0"/>
          <w:divBdr>
            <w:top w:val="none" w:sz="0" w:space="0" w:color="auto"/>
            <w:left w:val="none" w:sz="0" w:space="0" w:color="auto"/>
            <w:bottom w:val="none" w:sz="0" w:space="0" w:color="auto"/>
            <w:right w:val="none" w:sz="0" w:space="0" w:color="auto"/>
          </w:divBdr>
          <w:divsChild>
            <w:div w:id="1283734440">
              <w:marLeft w:val="0"/>
              <w:marRight w:val="0"/>
              <w:marTop w:val="0"/>
              <w:marBottom w:val="0"/>
              <w:divBdr>
                <w:top w:val="none" w:sz="0" w:space="0" w:color="auto"/>
                <w:left w:val="none" w:sz="0" w:space="0" w:color="auto"/>
                <w:bottom w:val="none" w:sz="0" w:space="0" w:color="auto"/>
                <w:right w:val="none" w:sz="0" w:space="0" w:color="auto"/>
              </w:divBdr>
              <w:divsChild>
                <w:div w:id="2130469303">
                  <w:marLeft w:val="0"/>
                  <w:marRight w:val="0"/>
                  <w:marTop w:val="0"/>
                  <w:marBottom w:val="0"/>
                  <w:divBdr>
                    <w:top w:val="none" w:sz="0" w:space="0" w:color="auto"/>
                    <w:left w:val="none" w:sz="0" w:space="0" w:color="auto"/>
                    <w:bottom w:val="none" w:sz="0" w:space="0" w:color="auto"/>
                    <w:right w:val="none" w:sz="0" w:space="0" w:color="auto"/>
                  </w:divBdr>
                </w:div>
              </w:divsChild>
            </w:div>
            <w:div w:id="1622344099">
              <w:marLeft w:val="0"/>
              <w:marRight w:val="0"/>
              <w:marTop w:val="0"/>
              <w:marBottom w:val="0"/>
              <w:divBdr>
                <w:top w:val="none" w:sz="0" w:space="0" w:color="auto"/>
                <w:left w:val="none" w:sz="0" w:space="0" w:color="auto"/>
                <w:bottom w:val="none" w:sz="0" w:space="0" w:color="auto"/>
                <w:right w:val="none" w:sz="0" w:space="0" w:color="auto"/>
              </w:divBdr>
              <w:divsChild>
                <w:div w:id="730811770">
                  <w:marLeft w:val="0"/>
                  <w:marRight w:val="0"/>
                  <w:marTop w:val="0"/>
                  <w:marBottom w:val="0"/>
                  <w:divBdr>
                    <w:top w:val="none" w:sz="0" w:space="0" w:color="auto"/>
                    <w:left w:val="none" w:sz="0" w:space="0" w:color="auto"/>
                    <w:bottom w:val="none" w:sz="0" w:space="0" w:color="auto"/>
                    <w:right w:val="none" w:sz="0" w:space="0" w:color="auto"/>
                  </w:divBdr>
                </w:div>
              </w:divsChild>
            </w:div>
            <w:div w:id="1800411429">
              <w:marLeft w:val="0"/>
              <w:marRight w:val="0"/>
              <w:marTop w:val="0"/>
              <w:marBottom w:val="0"/>
              <w:divBdr>
                <w:top w:val="none" w:sz="0" w:space="0" w:color="auto"/>
                <w:left w:val="none" w:sz="0" w:space="0" w:color="auto"/>
                <w:bottom w:val="none" w:sz="0" w:space="0" w:color="auto"/>
                <w:right w:val="none" w:sz="0" w:space="0" w:color="auto"/>
              </w:divBdr>
              <w:divsChild>
                <w:div w:id="784814745">
                  <w:marLeft w:val="0"/>
                  <w:marRight w:val="0"/>
                  <w:marTop w:val="0"/>
                  <w:marBottom w:val="0"/>
                  <w:divBdr>
                    <w:top w:val="none" w:sz="0" w:space="0" w:color="auto"/>
                    <w:left w:val="none" w:sz="0" w:space="0" w:color="auto"/>
                    <w:bottom w:val="none" w:sz="0" w:space="0" w:color="auto"/>
                    <w:right w:val="none" w:sz="0" w:space="0" w:color="auto"/>
                  </w:divBdr>
                  <w:divsChild>
                    <w:div w:id="114577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604590">
      <w:bodyDiv w:val="1"/>
      <w:marLeft w:val="0"/>
      <w:marRight w:val="0"/>
      <w:marTop w:val="0"/>
      <w:marBottom w:val="0"/>
      <w:divBdr>
        <w:top w:val="none" w:sz="0" w:space="0" w:color="auto"/>
        <w:left w:val="none" w:sz="0" w:space="0" w:color="auto"/>
        <w:bottom w:val="none" w:sz="0" w:space="0" w:color="auto"/>
        <w:right w:val="none" w:sz="0" w:space="0" w:color="auto"/>
      </w:divBdr>
      <w:divsChild>
        <w:div w:id="643897602">
          <w:marLeft w:val="0"/>
          <w:marRight w:val="0"/>
          <w:marTop w:val="0"/>
          <w:marBottom w:val="0"/>
          <w:divBdr>
            <w:top w:val="none" w:sz="0" w:space="0" w:color="auto"/>
            <w:left w:val="none" w:sz="0" w:space="0" w:color="auto"/>
            <w:bottom w:val="none" w:sz="0" w:space="0" w:color="auto"/>
            <w:right w:val="none" w:sz="0" w:space="0" w:color="auto"/>
          </w:divBdr>
          <w:divsChild>
            <w:div w:id="65885077">
              <w:marLeft w:val="0"/>
              <w:marRight w:val="0"/>
              <w:marTop w:val="0"/>
              <w:marBottom w:val="0"/>
              <w:divBdr>
                <w:top w:val="none" w:sz="0" w:space="0" w:color="auto"/>
                <w:left w:val="none" w:sz="0" w:space="0" w:color="auto"/>
                <w:bottom w:val="none" w:sz="0" w:space="0" w:color="auto"/>
                <w:right w:val="none" w:sz="0" w:space="0" w:color="auto"/>
              </w:divBdr>
              <w:divsChild>
                <w:div w:id="43340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307722">
      <w:bodyDiv w:val="1"/>
      <w:marLeft w:val="0"/>
      <w:marRight w:val="0"/>
      <w:marTop w:val="0"/>
      <w:marBottom w:val="0"/>
      <w:divBdr>
        <w:top w:val="none" w:sz="0" w:space="0" w:color="auto"/>
        <w:left w:val="none" w:sz="0" w:space="0" w:color="auto"/>
        <w:bottom w:val="none" w:sz="0" w:space="0" w:color="auto"/>
        <w:right w:val="none" w:sz="0" w:space="0" w:color="auto"/>
      </w:divBdr>
      <w:divsChild>
        <w:div w:id="319043650">
          <w:marLeft w:val="0"/>
          <w:marRight w:val="0"/>
          <w:marTop w:val="0"/>
          <w:marBottom w:val="0"/>
          <w:divBdr>
            <w:top w:val="none" w:sz="0" w:space="0" w:color="auto"/>
            <w:left w:val="none" w:sz="0" w:space="0" w:color="auto"/>
            <w:bottom w:val="none" w:sz="0" w:space="0" w:color="auto"/>
            <w:right w:val="none" w:sz="0" w:space="0" w:color="auto"/>
          </w:divBdr>
          <w:divsChild>
            <w:div w:id="1850826536">
              <w:marLeft w:val="0"/>
              <w:marRight w:val="0"/>
              <w:marTop w:val="0"/>
              <w:marBottom w:val="0"/>
              <w:divBdr>
                <w:top w:val="none" w:sz="0" w:space="0" w:color="auto"/>
                <w:left w:val="none" w:sz="0" w:space="0" w:color="auto"/>
                <w:bottom w:val="none" w:sz="0" w:space="0" w:color="auto"/>
                <w:right w:val="none" w:sz="0" w:space="0" w:color="auto"/>
              </w:divBdr>
              <w:divsChild>
                <w:div w:id="1394081858">
                  <w:marLeft w:val="0"/>
                  <w:marRight w:val="0"/>
                  <w:marTop w:val="0"/>
                  <w:marBottom w:val="0"/>
                  <w:divBdr>
                    <w:top w:val="none" w:sz="0" w:space="0" w:color="auto"/>
                    <w:left w:val="none" w:sz="0" w:space="0" w:color="auto"/>
                    <w:bottom w:val="none" w:sz="0" w:space="0" w:color="auto"/>
                    <w:right w:val="none" w:sz="0" w:space="0" w:color="auto"/>
                  </w:divBdr>
                  <w:divsChild>
                    <w:div w:id="206663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159782">
      <w:bodyDiv w:val="1"/>
      <w:marLeft w:val="0"/>
      <w:marRight w:val="0"/>
      <w:marTop w:val="0"/>
      <w:marBottom w:val="0"/>
      <w:divBdr>
        <w:top w:val="none" w:sz="0" w:space="0" w:color="auto"/>
        <w:left w:val="none" w:sz="0" w:space="0" w:color="auto"/>
        <w:bottom w:val="none" w:sz="0" w:space="0" w:color="auto"/>
        <w:right w:val="none" w:sz="0" w:space="0" w:color="auto"/>
      </w:divBdr>
      <w:divsChild>
        <w:div w:id="205872397">
          <w:marLeft w:val="0"/>
          <w:marRight w:val="0"/>
          <w:marTop w:val="0"/>
          <w:marBottom w:val="0"/>
          <w:divBdr>
            <w:top w:val="none" w:sz="0" w:space="0" w:color="auto"/>
            <w:left w:val="none" w:sz="0" w:space="0" w:color="auto"/>
            <w:bottom w:val="none" w:sz="0" w:space="0" w:color="auto"/>
            <w:right w:val="none" w:sz="0" w:space="0" w:color="auto"/>
          </w:divBdr>
          <w:divsChild>
            <w:div w:id="1356495420">
              <w:marLeft w:val="0"/>
              <w:marRight w:val="0"/>
              <w:marTop w:val="0"/>
              <w:marBottom w:val="0"/>
              <w:divBdr>
                <w:top w:val="none" w:sz="0" w:space="0" w:color="auto"/>
                <w:left w:val="none" w:sz="0" w:space="0" w:color="auto"/>
                <w:bottom w:val="none" w:sz="0" w:space="0" w:color="auto"/>
                <w:right w:val="none" w:sz="0" w:space="0" w:color="auto"/>
              </w:divBdr>
              <w:divsChild>
                <w:div w:id="225073837">
                  <w:marLeft w:val="0"/>
                  <w:marRight w:val="0"/>
                  <w:marTop w:val="0"/>
                  <w:marBottom w:val="0"/>
                  <w:divBdr>
                    <w:top w:val="none" w:sz="0" w:space="0" w:color="auto"/>
                    <w:left w:val="none" w:sz="0" w:space="0" w:color="auto"/>
                    <w:bottom w:val="none" w:sz="0" w:space="0" w:color="auto"/>
                    <w:right w:val="none" w:sz="0" w:space="0" w:color="auto"/>
                  </w:divBdr>
                </w:div>
                <w:div w:id="129625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510342">
      <w:bodyDiv w:val="1"/>
      <w:marLeft w:val="0"/>
      <w:marRight w:val="0"/>
      <w:marTop w:val="0"/>
      <w:marBottom w:val="0"/>
      <w:divBdr>
        <w:top w:val="none" w:sz="0" w:space="0" w:color="auto"/>
        <w:left w:val="none" w:sz="0" w:space="0" w:color="auto"/>
        <w:bottom w:val="none" w:sz="0" w:space="0" w:color="auto"/>
        <w:right w:val="none" w:sz="0" w:space="0" w:color="auto"/>
      </w:divBdr>
      <w:divsChild>
        <w:div w:id="1005474481">
          <w:marLeft w:val="0"/>
          <w:marRight w:val="0"/>
          <w:marTop w:val="0"/>
          <w:marBottom w:val="0"/>
          <w:divBdr>
            <w:top w:val="none" w:sz="0" w:space="0" w:color="auto"/>
            <w:left w:val="none" w:sz="0" w:space="0" w:color="auto"/>
            <w:bottom w:val="none" w:sz="0" w:space="0" w:color="auto"/>
            <w:right w:val="none" w:sz="0" w:space="0" w:color="auto"/>
          </w:divBdr>
          <w:divsChild>
            <w:div w:id="1686707504">
              <w:marLeft w:val="0"/>
              <w:marRight w:val="0"/>
              <w:marTop w:val="0"/>
              <w:marBottom w:val="0"/>
              <w:divBdr>
                <w:top w:val="none" w:sz="0" w:space="0" w:color="auto"/>
                <w:left w:val="none" w:sz="0" w:space="0" w:color="auto"/>
                <w:bottom w:val="none" w:sz="0" w:space="0" w:color="auto"/>
                <w:right w:val="none" w:sz="0" w:space="0" w:color="auto"/>
              </w:divBdr>
              <w:divsChild>
                <w:div w:id="1091588334">
                  <w:marLeft w:val="0"/>
                  <w:marRight w:val="0"/>
                  <w:marTop w:val="0"/>
                  <w:marBottom w:val="0"/>
                  <w:divBdr>
                    <w:top w:val="none" w:sz="0" w:space="0" w:color="auto"/>
                    <w:left w:val="none" w:sz="0" w:space="0" w:color="auto"/>
                    <w:bottom w:val="none" w:sz="0" w:space="0" w:color="auto"/>
                    <w:right w:val="none" w:sz="0" w:space="0" w:color="auto"/>
                  </w:divBdr>
                  <w:divsChild>
                    <w:div w:id="69469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583481">
      <w:bodyDiv w:val="1"/>
      <w:marLeft w:val="0"/>
      <w:marRight w:val="0"/>
      <w:marTop w:val="0"/>
      <w:marBottom w:val="0"/>
      <w:divBdr>
        <w:top w:val="none" w:sz="0" w:space="0" w:color="auto"/>
        <w:left w:val="none" w:sz="0" w:space="0" w:color="auto"/>
        <w:bottom w:val="none" w:sz="0" w:space="0" w:color="auto"/>
        <w:right w:val="none" w:sz="0" w:space="0" w:color="auto"/>
      </w:divBdr>
      <w:divsChild>
        <w:div w:id="1216090589">
          <w:marLeft w:val="0"/>
          <w:marRight w:val="0"/>
          <w:marTop w:val="0"/>
          <w:marBottom w:val="0"/>
          <w:divBdr>
            <w:top w:val="none" w:sz="0" w:space="0" w:color="auto"/>
            <w:left w:val="none" w:sz="0" w:space="0" w:color="auto"/>
            <w:bottom w:val="none" w:sz="0" w:space="0" w:color="auto"/>
            <w:right w:val="none" w:sz="0" w:space="0" w:color="auto"/>
          </w:divBdr>
          <w:divsChild>
            <w:div w:id="1381979304">
              <w:marLeft w:val="0"/>
              <w:marRight w:val="0"/>
              <w:marTop w:val="0"/>
              <w:marBottom w:val="0"/>
              <w:divBdr>
                <w:top w:val="none" w:sz="0" w:space="0" w:color="auto"/>
                <w:left w:val="none" w:sz="0" w:space="0" w:color="auto"/>
                <w:bottom w:val="none" w:sz="0" w:space="0" w:color="auto"/>
                <w:right w:val="none" w:sz="0" w:space="0" w:color="auto"/>
              </w:divBdr>
              <w:divsChild>
                <w:div w:id="72773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905674">
      <w:bodyDiv w:val="1"/>
      <w:marLeft w:val="0"/>
      <w:marRight w:val="0"/>
      <w:marTop w:val="0"/>
      <w:marBottom w:val="0"/>
      <w:divBdr>
        <w:top w:val="none" w:sz="0" w:space="0" w:color="auto"/>
        <w:left w:val="none" w:sz="0" w:space="0" w:color="auto"/>
        <w:bottom w:val="none" w:sz="0" w:space="0" w:color="auto"/>
        <w:right w:val="none" w:sz="0" w:space="0" w:color="auto"/>
      </w:divBdr>
      <w:divsChild>
        <w:div w:id="189955734">
          <w:marLeft w:val="0"/>
          <w:marRight w:val="0"/>
          <w:marTop w:val="0"/>
          <w:marBottom w:val="0"/>
          <w:divBdr>
            <w:top w:val="none" w:sz="0" w:space="0" w:color="auto"/>
            <w:left w:val="none" w:sz="0" w:space="0" w:color="auto"/>
            <w:bottom w:val="none" w:sz="0" w:space="0" w:color="auto"/>
            <w:right w:val="none" w:sz="0" w:space="0" w:color="auto"/>
          </w:divBdr>
          <w:divsChild>
            <w:div w:id="620964387">
              <w:marLeft w:val="0"/>
              <w:marRight w:val="0"/>
              <w:marTop w:val="0"/>
              <w:marBottom w:val="0"/>
              <w:divBdr>
                <w:top w:val="none" w:sz="0" w:space="0" w:color="auto"/>
                <w:left w:val="none" w:sz="0" w:space="0" w:color="auto"/>
                <w:bottom w:val="none" w:sz="0" w:space="0" w:color="auto"/>
                <w:right w:val="none" w:sz="0" w:space="0" w:color="auto"/>
              </w:divBdr>
              <w:divsChild>
                <w:div w:id="44781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329559">
      <w:bodyDiv w:val="1"/>
      <w:marLeft w:val="0"/>
      <w:marRight w:val="0"/>
      <w:marTop w:val="0"/>
      <w:marBottom w:val="0"/>
      <w:divBdr>
        <w:top w:val="none" w:sz="0" w:space="0" w:color="auto"/>
        <w:left w:val="none" w:sz="0" w:space="0" w:color="auto"/>
        <w:bottom w:val="none" w:sz="0" w:space="0" w:color="auto"/>
        <w:right w:val="none" w:sz="0" w:space="0" w:color="auto"/>
      </w:divBdr>
      <w:divsChild>
        <w:div w:id="1377195721">
          <w:marLeft w:val="0"/>
          <w:marRight w:val="0"/>
          <w:marTop w:val="0"/>
          <w:marBottom w:val="0"/>
          <w:divBdr>
            <w:top w:val="none" w:sz="0" w:space="0" w:color="auto"/>
            <w:left w:val="none" w:sz="0" w:space="0" w:color="auto"/>
            <w:bottom w:val="none" w:sz="0" w:space="0" w:color="auto"/>
            <w:right w:val="none" w:sz="0" w:space="0" w:color="auto"/>
          </w:divBdr>
          <w:divsChild>
            <w:div w:id="1186212529">
              <w:marLeft w:val="0"/>
              <w:marRight w:val="0"/>
              <w:marTop w:val="0"/>
              <w:marBottom w:val="0"/>
              <w:divBdr>
                <w:top w:val="none" w:sz="0" w:space="0" w:color="auto"/>
                <w:left w:val="none" w:sz="0" w:space="0" w:color="auto"/>
                <w:bottom w:val="none" w:sz="0" w:space="0" w:color="auto"/>
                <w:right w:val="none" w:sz="0" w:space="0" w:color="auto"/>
              </w:divBdr>
              <w:divsChild>
                <w:div w:id="158167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810770">
      <w:bodyDiv w:val="1"/>
      <w:marLeft w:val="0"/>
      <w:marRight w:val="0"/>
      <w:marTop w:val="0"/>
      <w:marBottom w:val="0"/>
      <w:divBdr>
        <w:top w:val="none" w:sz="0" w:space="0" w:color="auto"/>
        <w:left w:val="none" w:sz="0" w:space="0" w:color="auto"/>
        <w:bottom w:val="none" w:sz="0" w:space="0" w:color="auto"/>
        <w:right w:val="none" w:sz="0" w:space="0" w:color="auto"/>
      </w:divBdr>
    </w:div>
    <w:div w:id="1869904679">
      <w:bodyDiv w:val="1"/>
      <w:marLeft w:val="0"/>
      <w:marRight w:val="0"/>
      <w:marTop w:val="0"/>
      <w:marBottom w:val="0"/>
      <w:divBdr>
        <w:top w:val="none" w:sz="0" w:space="0" w:color="auto"/>
        <w:left w:val="none" w:sz="0" w:space="0" w:color="auto"/>
        <w:bottom w:val="none" w:sz="0" w:space="0" w:color="auto"/>
        <w:right w:val="none" w:sz="0" w:space="0" w:color="auto"/>
      </w:divBdr>
      <w:divsChild>
        <w:div w:id="447817804">
          <w:marLeft w:val="0"/>
          <w:marRight w:val="0"/>
          <w:marTop w:val="0"/>
          <w:marBottom w:val="0"/>
          <w:divBdr>
            <w:top w:val="none" w:sz="0" w:space="0" w:color="auto"/>
            <w:left w:val="none" w:sz="0" w:space="0" w:color="auto"/>
            <w:bottom w:val="none" w:sz="0" w:space="0" w:color="auto"/>
            <w:right w:val="none" w:sz="0" w:space="0" w:color="auto"/>
          </w:divBdr>
          <w:divsChild>
            <w:div w:id="1287855150">
              <w:marLeft w:val="0"/>
              <w:marRight w:val="0"/>
              <w:marTop w:val="0"/>
              <w:marBottom w:val="0"/>
              <w:divBdr>
                <w:top w:val="none" w:sz="0" w:space="0" w:color="auto"/>
                <w:left w:val="none" w:sz="0" w:space="0" w:color="auto"/>
                <w:bottom w:val="none" w:sz="0" w:space="0" w:color="auto"/>
                <w:right w:val="none" w:sz="0" w:space="0" w:color="auto"/>
              </w:divBdr>
              <w:divsChild>
                <w:div w:id="151060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301141">
      <w:bodyDiv w:val="1"/>
      <w:marLeft w:val="0"/>
      <w:marRight w:val="0"/>
      <w:marTop w:val="0"/>
      <w:marBottom w:val="0"/>
      <w:divBdr>
        <w:top w:val="none" w:sz="0" w:space="0" w:color="auto"/>
        <w:left w:val="none" w:sz="0" w:space="0" w:color="auto"/>
        <w:bottom w:val="none" w:sz="0" w:space="0" w:color="auto"/>
        <w:right w:val="none" w:sz="0" w:space="0" w:color="auto"/>
      </w:divBdr>
    </w:div>
    <w:div w:id="1892497313">
      <w:bodyDiv w:val="1"/>
      <w:marLeft w:val="0"/>
      <w:marRight w:val="0"/>
      <w:marTop w:val="0"/>
      <w:marBottom w:val="0"/>
      <w:divBdr>
        <w:top w:val="none" w:sz="0" w:space="0" w:color="auto"/>
        <w:left w:val="none" w:sz="0" w:space="0" w:color="auto"/>
        <w:bottom w:val="none" w:sz="0" w:space="0" w:color="auto"/>
        <w:right w:val="none" w:sz="0" w:space="0" w:color="auto"/>
      </w:divBdr>
      <w:divsChild>
        <w:div w:id="1306740831">
          <w:marLeft w:val="0"/>
          <w:marRight w:val="0"/>
          <w:marTop w:val="0"/>
          <w:marBottom w:val="0"/>
          <w:divBdr>
            <w:top w:val="none" w:sz="0" w:space="0" w:color="auto"/>
            <w:left w:val="none" w:sz="0" w:space="0" w:color="auto"/>
            <w:bottom w:val="none" w:sz="0" w:space="0" w:color="auto"/>
            <w:right w:val="none" w:sz="0" w:space="0" w:color="auto"/>
          </w:divBdr>
          <w:divsChild>
            <w:div w:id="418990507">
              <w:marLeft w:val="0"/>
              <w:marRight w:val="0"/>
              <w:marTop w:val="0"/>
              <w:marBottom w:val="0"/>
              <w:divBdr>
                <w:top w:val="none" w:sz="0" w:space="0" w:color="auto"/>
                <w:left w:val="none" w:sz="0" w:space="0" w:color="auto"/>
                <w:bottom w:val="none" w:sz="0" w:space="0" w:color="auto"/>
                <w:right w:val="none" w:sz="0" w:space="0" w:color="auto"/>
              </w:divBdr>
              <w:divsChild>
                <w:div w:id="946159718">
                  <w:marLeft w:val="0"/>
                  <w:marRight w:val="0"/>
                  <w:marTop w:val="0"/>
                  <w:marBottom w:val="0"/>
                  <w:divBdr>
                    <w:top w:val="none" w:sz="0" w:space="0" w:color="auto"/>
                    <w:left w:val="none" w:sz="0" w:space="0" w:color="auto"/>
                    <w:bottom w:val="none" w:sz="0" w:space="0" w:color="auto"/>
                    <w:right w:val="none" w:sz="0" w:space="0" w:color="auto"/>
                  </w:divBdr>
                  <w:divsChild>
                    <w:div w:id="7570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908831">
      <w:bodyDiv w:val="1"/>
      <w:marLeft w:val="0"/>
      <w:marRight w:val="0"/>
      <w:marTop w:val="0"/>
      <w:marBottom w:val="0"/>
      <w:divBdr>
        <w:top w:val="none" w:sz="0" w:space="0" w:color="auto"/>
        <w:left w:val="none" w:sz="0" w:space="0" w:color="auto"/>
        <w:bottom w:val="none" w:sz="0" w:space="0" w:color="auto"/>
        <w:right w:val="none" w:sz="0" w:space="0" w:color="auto"/>
      </w:divBdr>
      <w:divsChild>
        <w:div w:id="290522282">
          <w:marLeft w:val="0"/>
          <w:marRight w:val="0"/>
          <w:marTop w:val="0"/>
          <w:marBottom w:val="0"/>
          <w:divBdr>
            <w:top w:val="none" w:sz="0" w:space="0" w:color="auto"/>
            <w:left w:val="none" w:sz="0" w:space="0" w:color="auto"/>
            <w:bottom w:val="none" w:sz="0" w:space="0" w:color="auto"/>
            <w:right w:val="none" w:sz="0" w:space="0" w:color="auto"/>
          </w:divBdr>
          <w:divsChild>
            <w:div w:id="95175228">
              <w:marLeft w:val="0"/>
              <w:marRight w:val="0"/>
              <w:marTop w:val="0"/>
              <w:marBottom w:val="0"/>
              <w:divBdr>
                <w:top w:val="none" w:sz="0" w:space="0" w:color="auto"/>
                <w:left w:val="none" w:sz="0" w:space="0" w:color="auto"/>
                <w:bottom w:val="none" w:sz="0" w:space="0" w:color="auto"/>
                <w:right w:val="none" w:sz="0" w:space="0" w:color="auto"/>
              </w:divBdr>
              <w:divsChild>
                <w:div w:id="179991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527167">
      <w:bodyDiv w:val="1"/>
      <w:marLeft w:val="0"/>
      <w:marRight w:val="0"/>
      <w:marTop w:val="0"/>
      <w:marBottom w:val="0"/>
      <w:divBdr>
        <w:top w:val="none" w:sz="0" w:space="0" w:color="auto"/>
        <w:left w:val="none" w:sz="0" w:space="0" w:color="auto"/>
        <w:bottom w:val="none" w:sz="0" w:space="0" w:color="auto"/>
        <w:right w:val="none" w:sz="0" w:space="0" w:color="auto"/>
      </w:divBdr>
      <w:divsChild>
        <w:div w:id="1616402278">
          <w:marLeft w:val="0"/>
          <w:marRight w:val="0"/>
          <w:marTop w:val="0"/>
          <w:marBottom w:val="0"/>
          <w:divBdr>
            <w:top w:val="none" w:sz="0" w:space="0" w:color="auto"/>
            <w:left w:val="none" w:sz="0" w:space="0" w:color="auto"/>
            <w:bottom w:val="none" w:sz="0" w:space="0" w:color="auto"/>
            <w:right w:val="none" w:sz="0" w:space="0" w:color="auto"/>
          </w:divBdr>
          <w:divsChild>
            <w:div w:id="1245064681">
              <w:marLeft w:val="0"/>
              <w:marRight w:val="0"/>
              <w:marTop w:val="0"/>
              <w:marBottom w:val="0"/>
              <w:divBdr>
                <w:top w:val="none" w:sz="0" w:space="0" w:color="auto"/>
                <w:left w:val="none" w:sz="0" w:space="0" w:color="auto"/>
                <w:bottom w:val="none" w:sz="0" w:space="0" w:color="auto"/>
                <w:right w:val="none" w:sz="0" w:space="0" w:color="auto"/>
              </w:divBdr>
              <w:divsChild>
                <w:div w:id="697126325">
                  <w:marLeft w:val="0"/>
                  <w:marRight w:val="0"/>
                  <w:marTop w:val="0"/>
                  <w:marBottom w:val="0"/>
                  <w:divBdr>
                    <w:top w:val="none" w:sz="0" w:space="0" w:color="auto"/>
                    <w:left w:val="none" w:sz="0" w:space="0" w:color="auto"/>
                    <w:bottom w:val="none" w:sz="0" w:space="0" w:color="auto"/>
                    <w:right w:val="none" w:sz="0" w:space="0" w:color="auto"/>
                  </w:divBdr>
                  <w:divsChild>
                    <w:div w:id="101241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612145">
      <w:bodyDiv w:val="1"/>
      <w:marLeft w:val="0"/>
      <w:marRight w:val="0"/>
      <w:marTop w:val="0"/>
      <w:marBottom w:val="0"/>
      <w:divBdr>
        <w:top w:val="none" w:sz="0" w:space="0" w:color="auto"/>
        <w:left w:val="none" w:sz="0" w:space="0" w:color="auto"/>
        <w:bottom w:val="none" w:sz="0" w:space="0" w:color="auto"/>
        <w:right w:val="none" w:sz="0" w:space="0" w:color="auto"/>
      </w:divBdr>
      <w:divsChild>
        <w:div w:id="1026365428">
          <w:marLeft w:val="0"/>
          <w:marRight w:val="0"/>
          <w:marTop w:val="0"/>
          <w:marBottom w:val="0"/>
          <w:divBdr>
            <w:top w:val="none" w:sz="0" w:space="0" w:color="auto"/>
            <w:left w:val="none" w:sz="0" w:space="0" w:color="auto"/>
            <w:bottom w:val="none" w:sz="0" w:space="0" w:color="auto"/>
            <w:right w:val="none" w:sz="0" w:space="0" w:color="auto"/>
          </w:divBdr>
          <w:divsChild>
            <w:div w:id="820854229">
              <w:marLeft w:val="0"/>
              <w:marRight w:val="0"/>
              <w:marTop w:val="0"/>
              <w:marBottom w:val="0"/>
              <w:divBdr>
                <w:top w:val="none" w:sz="0" w:space="0" w:color="auto"/>
                <w:left w:val="none" w:sz="0" w:space="0" w:color="auto"/>
                <w:bottom w:val="none" w:sz="0" w:space="0" w:color="auto"/>
                <w:right w:val="none" w:sz="0" w:space="0" w:color="auto"/>
              </w:divBdr>
              <w:divsChild>
                <w:div w:id="36249033">
                  <w:marLeft w:val="0"/>
                  <w:marRight w:val="0"/>
                  <w:marTop w:val="0"/>
                  <w:marBottom w:val="0"/>
                  <w:divBdr>
                    <w:top w:val="none" w:sz="0" w:space="0" w:color="auto"/>
                    <w:left w:val="none" w:sz="0" w:space="0" w:color="auto"/>
                    <w:bottom w:val="none" w:sz="0" w:space="0" w:color="auto"/>
                    <w:right w:val="none" w:sz="0" w:space="0" w:color="auto"/>
                  </w:divBdr>
                  <w:divsChild>
                    <w:div w:id="36156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0440506/" TargetMode="External"/><Relationship Id="rId13" Type="http://schemas.openxmlformats.org/officeDocument/2006/relationships/hyperlink" Target="https://biblio-online.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base.garant.ru/70440506/" TargetMode="External"/><Relationship Id="rId12" Type="http://schemas.openxmlformats.org/officeDocument/2006/relationships/hyperlink" Target="https://e.lanbook.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repo.donnu.ru/" TargetMode="External"/><Relationship Id="rId1" Type="http://schemas.openxmlformats.org/officeDocument/2006/relationships/customXml" Target="../customXml/item1.xml"/><Relationship Id="rId6" Type="http://schemas.openxmlformats.org/officeDocument/2006/relationships/hyperlink" Target="https://base.garant.ru/70440506/" TargetMode="External"/><Relationship Id="rId11" Type="http://schemas.openxmlformats.org/officeDocument/2006/relationships/hyperlink" Target="https://cyberleninka.ru/" TargetMode="External"/><Relationship Id="rId5" Type="http://schemas.openxmlformats.org/officeDocument/2006/relationships/webSettings" Target="webSettings.xml"/><Relationship Id="rId15" Type="http://schemas.openxmlformats.org/officeDocument/2006/relationships/hyperlink" Target="http://library.donnu.ru/catalog/" TargetMode="External"/><Relationship Id="rId10" Type="http://schemas.openxmlformats.org/officeDocument/2006/relationships/hyperlink" Target="https://elibrary.ru" TargetMode="External"/><Relationship Id="rId4" Type="http://schemas.openxmlformats.org/officeDocument/2006/relationships/settings" Target="settings.xml"/><Relationship Id="rId9" Type="http://schemas.openxmlformats.org/officeDocument/2006/relationships/hyperlink" Target="https://rusneb.ru/" TargetMode="External"/><Relationship Id="rId14" Type="http://schemas.openxmlformats.org/officeDocument/2006/relationships/hyperlink" Target="http://library.donn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FEA38A9-F6A1-4B2F-8392-64F2CA45C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5663</TotalTime>
  <Pages>19</Pages>
  <Words>4794</Words>
  <Characters>27328</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elenavtn0@gmail.com</dc:creator>
  <cp:keywords/>
  <dc:description/>
  <cp:lastModifiedBy>Microsoft Office User</cp:lastModifiedBy>
  <cp:revision>9</cp:revision>
  <cp:lastPrinted>2023-02-13T11:26:00Z</cp:lastPrinted>
  <dcterms:created xsi:type="dcterms:W3CDTF">2025-12-25T14:05:00Z</dcterms:created>
  <dcterms:modified xsi:type="dcterms:W3CDTF">2026-06-15T20:24:00Z</dcterms:modified>
</cp:coreProperties>
</file>