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D7880" w14:textId="1153108C"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МИНИСТЕРСТВО НАУКИ И ВЫСШЕГО ОБРАЗОВАНИЯ</w:t>
      </w:r>
    </w:p>
    <w:p w14:paraId="0B048B10" w14:textId="568454A2"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РОССИЙСКОЙ ФЕДЕРАЦИИ</w:t>
      </w:r>
    </w:p>
    <w:p w14:paraId="64A2333B" w14:textId="47679F4C"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ФЕДЕРАЛЬНОЕ ГОСУДАРСТВЕННОЕ БЮДЖЕТНОЕ</w:t>
      </w:r>
    </w:p>
    <w:p w14:paraId="3D945BB7" w14:textId="405F6EEE"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ОБРАЗОВАТЕЛЬНОЕ УЧРЕЖДЕНИЕ ВЫСШЕГО ОБРАЗОВАНИЯ</w:t>
      </w:r>
    </w:p>
    <w:p w14:paraId="7F8F49ED" w14:textId="3E62C571"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«ДОНЕЦКИЙ ГОСУДАРСТВЕННЫЙ УНИВЕРСИТЕТ»</w:t>
      </w:r>
    </w:p>
    <w:p w14:paraId="17BB3507" w14:textId="414421CC"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ИНСТИТУТ ПЕДАГОГИКИ</w:t>
      </w:r>
    </w:p>
    <w:p w14:paraId="03EE1720" w14:textId="12F6A382" w:rsidR="00F1169B" w:rsidRPr="00CC218E" w:rsidRDefault="00F1169B" w:rsidP="00F1169B">
      <w:pPr>
        <w:spacing w:after="0" w:line="240" w:lineRule="auto"/>
        <w:jc w:val="center"/>
        <w:rPr>
          <w:rFonts w:ascii="Times New Roman" w:hAnsi="Times New Roman"/>
          <w:sz w:val="28"/>
          <w:szCs w:val="28"/>
        </w:rPr>
      </w:pPr>
      <w:r w:rsidRPr="00CC218E">
        <w:rPr>
          <w:rFonts w:ascii="Times New Roman" w:hAnsi="Times New Roman"/>
          <w:sz w:val="28"/>
          <w:szCs w:val="28"/>
        </w:rPr>
        <w:t>КАФЕДРА ПЕДАГОГИКИ</w:t>
      </w:r>
    </w:p>
    <w:p w14:paraId="200AC7B5" w14:textId="039B211B" w:rsidR="003D465D" w:rsidRPr="00CC218E"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7151BDEE" w14:textId="77777777" w:rsidR="00F1169B" w:rsidRPr="00CC218E" w:rsidRDefault="00F1169B" w:rsidP="00B014F9">
      <w:pPr>
        <w:autoSpaceDE w:val="0"/>
        <w:autoSpaceDN w:val="0"/>
        <w:adjustRightInd w:val="0"/>
        <w:spacing w:after="0" w:line="240" w:lineRule="auto"/>
        <w:jc w:val="center"/>
        <w:rPr>
          <w:rFonts w:ascii="Times New Roman" w:hAnsi="Times New Roman"/>
          <w:color w:val="000000"/>
          <w:sz w:val="28"/>
          <w:szCs w:val="28"/>
        </w:rPr>
      </w:pPr>
    </w:p>
    <w:tbl>
      <w:tblPr>
        <w:tblW w:w="10330" w:type="dxa"/>
        <w:tblLook w:val="00A0" w:firstRow="1" w:lastRow="0" w:firstColumn="1" w:lastColumn="0" w:noHBand="0" w:noVBand="0"/>
      </w:tblPr>
      <w:tblGrid>
        <w:gridCol w:w="5778"/>
        <w:gridCol w:w="4552"/>
      </w:tblGrid>
      <w:tr w:rsidR="003D465D" w:rsidRPr="00CC218E" w14:paraId="6BA3704C" w14:textId="77777777" w:rsidTr="00F1169B">
        <w:tc>
          <w:tcPr>
            <w:tcW w:w="5778" w:type="dxa"/>
          </w:tcPr>
          <w:p w14:paraId="589C30D0" w14:textId="77777777" w:rsidR="003D465D" w:rsidRPr="00CC218E" w:rsidRDefault="003D465D" w:rsidP="00A1756F">
            <w:pPr>
              <w:autoSpaceDE w:val="0"/>
              <w:autoSpaceDN w:val="0"/>
              <w:adjustRightInd w:val="0"/>
              <w:spacing w:after="0" w:line="240" w:lineRule="auto"/>
              <w:rPr>
                <w:rFonts w:ascii="Times New Roman" w:hAnsi="Times New Roman"/>
                <w:color w:val="000000"/>
                <w:sz w:val="28"/>
                <w:szCs w:val="28"/>
              </w:rPr>
            </w:pPr>
          </w:p>
          <w:p w14:paraId="7B096F08" w14:textId="77777777" w:rsidR="003D465D" w:rsidRPr="00CC218E" w:rsidRDefault="003D465D" w:rsidP="00A1756F">
            <w:pPr>
              <w:autoSpaceDE w:val="0"/>
              <w:autoSpaceDN w:val="0"/>
              <w:adjustRightInd w:val="0"/>
              <w:spacing w:after="0" w:line="240" w:lineRule="auto"/>
              <w:rPr>
                <w:rFonts w:ascii="Times New Roman" w:hAnsi="Times New Roman"/>
                <w:color w:val="000000"/>
                <w:sz w:val="28"/>
                <w:szCs w:val="28"/>
              </w:rPr>
            </w:pPr>
          </w:p>
        </w:tc>
        <w:tc>
          <w:tcPr>
            <w:tcW w:w="4552" w:type="dxa"/>
          </w:tcPr>
          <w:p w14:paraId="3CA97048" w14:textId="77777777" w:rsidR="00CC218E" w:rsidRPr="007B2928" w:rsidRDefault="00CC218E" w:rsidP="00CC218E">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b/>
                <w:color w:val="000000"/>
                <w:sz w:val="28"/>
                <w:szCs w:val="28"/>
              </w:rPr>
              <w:t>УТВЕРЖДАЮ</w:t>
            </w:r>
            <w:r w:rsidRPr="007B2928">
              <w:rPr>
                <w:rFonts w:ascii="Times New Roman" w:hAnsi="Times New Roman"/>
                <w:color w:val="000000"/>
                <w:sz w:val="28"/>
                <w:szCs w:val="28"/>
              </w:rPr>
              <w:t>:</w:t>
            </w:r>
          </w:p>
          <w:p w14:paraId="4B455F3C" w14:textId="77777777" w:rsidR="00CC218E" w:rsidRPr="007B2928" w:rsidRDefault="00CC218E" w:rsidP="00CC218E">
            <w:pPr>
              <w:autoSpaceDE w:val="0"/>
              <w:autoSpaceDN w:val="0"/>
              <w:adjustRightInd w:val="0"/>
              <w:spacing w:after="0" w:line="240" w:lineRule="auto"/>
              <w:ind w:left="170"/>
              <w:rPr>
                <w:rFonts w:ascii="Times New Roman" w:hAnsi="Times New Roman"/>
                <w:color w:val="000000"/>
                <w:sz w:val="28"/>
                <w:szCs w:val="28"/>
              </w:rPr>
            </w:pPr>
            <w:r w:rsidRPr="007B2928">
              <w:rPr>
                <w:rFonts w:ascii="Times New Roman" w:hAnsi="Times New Roman"/>
                <w:color w:val="000000"/>
                <w:sz w:val="28"/>
                <w:szCs w:val="28"/>
              </w:rPr>
              <w:t>Ректор ФГБОУ ВО «ДонГУ»</w:t>
            </w:r>
          </w:p>
          <w:p w14:paraId="3F635BE9" w14:textId="77777777" w:rsidR="00CC218E" w:rsidRPr="007B2928" w:rsidRDefault="00CC218E" w:rsidP="00CC218E">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 С.В. Беспалова</w:t>
            </w:r>
          </w:p>
          <w:p w14:paraId="61C9CEB0" w14:textId="77777777" w:rsidR="00CC218E" w:rsidRPr="007B2928" w:rsidRDefault="00CC218E" w:rsidP="00CC218E">
            <w:pPr>
              <w:autoSpaceDE w:val="0"/>
              <w:autoSpaceDN w:val="0"/>
              <w:adjustRightInd w:val="0"/>
              <w:spacing w:after="0" w:line="240" w:lineRule="auto"/>
              <w:ind w:firstLine="170"/>
              <w:rPr>
                <w:rFonts w:ascii="Times New Roman" w:hAnsi="Times New Roman"/>
                <w:color w:val="000000"/>
                <w:sz w:val="28"/>
                <w:szCs w:val="28"/>
              </w:rPr>
            </w:pPr>
          </w:p>
          <w:p w14:paraId="160B1600" w14:textId="77777777" w:rsidR="00CC218E" w:rsidRPr="007B2928" w:rsidRDefault="00CC218E" w:rsidP="00CC218E">
            <w:pPr>
              <w:autoSpaceDE w:val="0"/>
              <w:autoSpaceDN w:val="0"/>
              <w:adjustRightInd w:val="0"/>
              <w:spacing w:after="0" w:line="240" w:lineRule="auto"/>
              <w:ind w:firstLine="170"/>
              <w:rPr>
                <w:rFonts w:ascii="Times New Roman" w:hAnsi="Times New Roman"/>
                <w:color w:val="000000"/>
                <w:sz w:val="28"/>
                <w:szCs w:val="28"/>
              </w:rPr>
            </w:pPr>
            <w:r w:rsidRPr="007B2928">
              <w:rPr>
                <w:rFonts w:ascii="Times New Roman" w:hAnsi="Times New Roman"/>
                <w:color w:val="000000"/>
                <w:sz w:val="28"/>
                <w:szCs w:val="28"/>
              </w:rPr>
              <w:t>«_____»______________2025 г.</w:t>
            </w:r>
          </w:p>
          <w:p w14:paraId="1A63398C" w14:textId="77777777" w:rsidR="003D465D" w:rsidRPr="00CC218E" w:rsidRDefault="003D465D" w:rsidP="00A1756F">
            <w:pPr>
              <w:autoSpaceDE w:val="0"/>
              <w:autoSpaceDN w:val="0"/>
              <w:adjustRightInd w:val="0"/>
              <w:spacing w:after="0" w:line="240" w:lineRule="auto"/>
              <w:jc w:val="center"/>
              <w:rPr>
                <w:rFonts w:ascii="Times New Roman" w:hAnsi="Times New Roman"/>
                <w:color w:val="000000"/>
                <w:sz w:val="28"/>
                <w:szCs w:val="28"/>
              </w:rPr>
            </w:pPr>
          </w:p>
        </w:tc>
      </w:tr>
    </w:tbl>
    <w:p w14:paraId="7817F58A" w14:textId="77777777" w:rsidR="003D465D" w:rsidRPr="00CC218E" w:rsidRDefault="003D465D" w:rsidP="00B014F9">
      <w:pPr>
        <w:autoSpaceDE w:val="0"/>
        <w:autoSpaceDN w:val="0"/>
        <w:adjustRightInd w:val="0"/>
        <w:spacing w:after="0" w:line="240" w:lineRule="auto"/>
        <w:jc w:val="center"/>
        <w:rPr>
          <w:rFonts w:ascii="Times New Roman" w:hAnsi="Times New Roman"/>
          <w:color w:val="000000"/>
          <w:sz w:val="28"/>
          <w:szCs w:val="28"/>
        </w:rPr>
      </w:pPr>
    </w:p>
    <w:p w14:paraId="4A33988E" w14:textId="77777777" w:rsidR="003D465D" w:rsidRPr="00CC218E" w:rsidRDefault="003D465D" w:rsidP="00B014F9">
      <w:pPr>
        <w:autoSpaceDE w:val="0"/>
        <w:autoSpaceDN w:val="0"/>
        <w:adjustRightInd w:val="0"/>
        <w:spacing w:after="0" w:line="240" w:lineRule="auto"/>
        <w:rPr>
          <w:rFonts w:ascii="Times New Roman" w:hAnsi="Times New Roman"/>
          <w:color w:val="000000"/>
          <w:sz w:val="28"/>
          <w:szCs w:val="28"/>
        </w:rPr>
      </w:pPr>
    </w:p>
    <w:p w14:paraId="28C51B99" w14:textId="77777777" w:rsidR="003D465D" w:rsidRPr="00CC218E" w:rsidRDefault="003D465D" w:rsidP="001B1B0F">
      <w:pPr>
        <w:autoSpaceDE w:val="0"/>
        <w:autoSpaceDN w:val="0"/>
        <w:adjustRightInd w:val="0"/>
        <w:spacing w:after="0" w:line="240" w:lineRule="auto"/>
        <w:ind w:left="6372"/>
        <w:jc w:val="center"/>
        <w:rPr>
          <w:rFonts w:ascii="Times New Roman" w:hAnsi="Times New Roman"/>
          <w:b/>
          <w:color w:val="000000"/>
          <w:sz w:val="28"/>
          <w:szCs w:val="28"/>
        </w:rPr>
      </w:pPr>
    </w:p>
    <w:p w14:paraId="2CC080FE" w14:textId="77777777" w:rsidR="003D465D" w:rsidRPr="00CC218E"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CC218E">
        <w:rPr>
          <w:rFonts w:ascii="Times New Roman" w:hAnsi="Times New Roman"/>
          <w:b/>
          <w:color w:val="000000"/>
          <w:sz w:val="28"/>
          <w:szCs w:val="28"/>
        </w:rPr>
        <w:t>ДОПОЛНИТЕЛЬНАЯ ПРОФЕССИОНАЛЬНАЯ ПРОГРАММА</w:t>
      </w:r>
    </w:p>
    <w:p w14:paraId="702163E4" w14:textId="77777777" w:rsidR="003D465D" w:rsidRPr="00CC218E"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CC218E">
        <w:rPr>
          <w:rFonts w:ascii="Times New Roman" w:hAnsi="Times New Roman"/>
          <w:b/>
          <w:color w:val="000000"/>
          <w:sz w:val="28"/>
          <w:szCs w:val="28"/>
        </w:rPr>
        <w:t>ПОВЫШЕНИЯ КВАЛИФИКАЦИИ</w:t>
      </w:r>
    </w:p>
    <w:p w14:paraId="4C0216F1" w14:textId="77777777" w:rsidR="003D465D" w:rsidRPr="00CC218E" w:rsidRDefault="003D465D" w:rsidP="001B1B0F">
      <w:pPr>
        <w:autoSpaceDE w:val="0"/>
        <w:autoSpaceDN w:val="0"/>
        <w:adjustRightInd w:val="0"/>
        <w:spacing w:after="0" w:line="240" w:lineRule="auto"/>
        <w:jc w:val="center"/>
        <w:rPr>
          <w:rFonts w:ascii="Times New Roman" w:hAnsi="Times New Roman"/>
          <w:b/>
          <w:color w:val="000000"/>
          <w:sz w:val="28"/>
          <w:szCs w:val="28"/>
        </w:rPr>
      </w:pPr>
      <w:r w:rsidRPr="00CC218E">
        <w:rPr>
          <w:rFonts w:ascii="Times New Roman" w:hAnsi="Times New Roman"/>
          <w:b/>
          <w:color w:val="000000"/>
          <w:sz w:val="28"/>
          <w:szCs w:val="28"/>
        </w:rPr>
        <w:t>«БЕЗОПАСНОСТЬ ЖИЗНЕДЕЯТЕЛЬНОСТИ»</w:t>
      </w:r>
    </w:p>
    <w:p w14:paraId="0736F1CC" w14:textId="77777777" w:rsidR="003D465D" w:rsidRPr="00CC218E"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1E6D535" w14:textId="77777777" w:rsidR="003D465D" w:rsidRPr="00CC218E" w:rsidRDefault="003D465D" w:rsidP="001B1B0F">
      <w:pPr>
        <w:autoSpaceDE w:val="0"/>
        <w:autoSpaceDN w:val="0"/>
        <w:adjustRightInd w:val="0"/>
        <w:spacing w:after="0" w:line="240" w:lineRule="auto"/>
        <w:jc w:val="center"/>
        <w:rPr>
          <w:rFonts w:ascii="Times New Roman" w:hAnsi="Times New Roman"/>
          <w:b/>
          <w:color w:val="000000"/>
          <w:sz w:val="28"/>
          <w:szCs w:val="28"/>
        </w:rPr>
      </w:pPr>
    </w:p>
    <w:p w14:paraId="6F8E31A3" w14:textId="77777777" w:rsidR="003D465D" w:rsidRPr="00CC218E" w:rsidRDefault="003D465D" w:rsidP="00EB2642">
      <w:pPr>
        <w:autoSpaceDE w:val="0"/>
        <w:autoSpaceDN w:val="0"/>
        <w:adjustRightInd w:val="0"/>
        <w:spacing w:after="0" w:line="240" w:lineRule="auto"/>
        <w:jc w:val="center"/>
        <w:rPr>
          <w:rFonts w:ascii="Times New Roman" w:hAnsi="Times New Roman"/>
          <w:color w:val="000000"/>
          <w:sz w:val="28"/>
          <w:szCs w:val="28"/>
        </w:rPr>
      </w:pPr>
    </w:p>
    <w:tbl>
      <w:tblPr>
        <w:tblW w:w="11015" w:type="dxa"/>
        <w:tblLook w:val="00A0" w:firstRow="1" w:lastRow="0" w:firstColumn="1" w:lastColumn="0" w:noHBand="0" w:noVBand="0"/>
      </w:tblPr>
      <w:tblGrid>
        <w:gridCol w:w="6062"/>
        <w:gridCol w:w="4953"/>
      </w:tblGrid>
      <w:tr w:rsidR="003D465D" w:rsidRPr="00CC218E" w14:paraId="7A2FA7FA" w14:textId="77777777" w:rsidTr="00F1169B">
        <w:tc>
          <w:tcPr>
            <w:tcW w:w="6062" w:type="dxa"/>
          </w:tcPr>
          <w:p w14:paraId="3D131CD2" w14:textId="77777777" w:rsidR="003D465D" w:rsidRPr="00CC218E" w:rsidRDefault="003D465D" w:rsidP="00A1756F">
            <w:pPr>
              <w:autoSpaceDE w:val="0"/>
              <w:autoSpaceDN w:val="0"/>
              <w:adjustRightInd w:val="0"/>
              <w:spacing w:after="0" w:line="240" w:lineRule="auto"/>
              <w:jc w:val="center"/>
              <w:rPr>
                <w:rFonts w:ascii="Times New Roman" w:hAnsi="Times New Roman"/>
                <w:color w:val="000000"/>
                <w:sz w:val="28"/>
                <w:szCs w:val="28"/>
              </w:rPr>
            </w:pPr>
          </w:p>
        </w:tc>
        <w:tc>
          <w:tcPr>
            <w:tcW w:w="4953" w:type="dxa"/>
          </w:tcPr>
          <w:p w14:paraId="7DD68F7F" w14:textId="77777777" w:rsidR="00CC218E" w:rsidRPr="007B2928" w:rsidRDefault="00CC218E" w:rsidP="00CC218E">
            <w:pPr>
              <w:autoSpaceDE w:val="0"/>
              <w:autoSpaceDN w:val="0"/>
              <w:adjustRightInd w:val="0"/>
              <w:spacing w:after="0" w:line="240" w:lineRule="auto"/>
              <w:rPr>
                <w:rFonts w:ascii="Times New Roman" w:hAnsi="Times New Roman"/>
                <w:b/>
                <w:color w:val="000000"/>
                <w:sz w:val="28"/>
                <w:szCs w:val="28"/>
              </w:rPr>
            </w:pPr>
            <w:r w:rsidRPr="007B2928">
              <w:rPr>
                <w:rFonts w:ascii="Times New Roman" w:hAnsi="Times New Roman"/>
                <w:b/>
                <w:color w:val="000000"/>
                <w:sz w:val="28"/>
                <w:szCs w:val="28"/>
              </w:rPr>
              <w:t>РАССМОТРЕНО</w:t>
            </w:r>
          </w:p>
          <w:p w14:paraId="2B4BF259" w14:textId="77777777" w:rsidR="00CC218E" w:rsidRPr="007B2928" w:rsidRDefault="00CC218E" w:rsidP="00CC218E">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на заседании Ученого Совета</w:t>
            </w:r>
          </w:p>
          <w:p w14:paraId="1B9D19E0" w14:textId="77777777" w:rsidR="00CC218E" w:rsidRPr="007B2928" w:rsidRDefault="00CC218E" w:rsidP="00CC218E">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ФГБОУ ВО «ДонГУ»</w:t>
            </w:r>
          </w:p>
          <w:p w14:paraId="74F65C2C" w14:textId="77777777" w:rsidR="00CC218E" w:rsidRPr="007B2928" w:rsidRDefault="00CC218E" w:rsidP="00CC218E">
            <w:pPr>
              <w:autoSpaceDE w:val="0"/>
              <w:autoSpaceDN w:val="0"/>
              <w:adjustRightInd w:val="0"/>
              <w:spacing w:after="0" w:line="240" w:lineRule="auto"/>
              <w:rPr>
                <w:rFonts w:ascii="Times New Roman" w:hAnsi="Times New Roman"/>
                <w:color w:val="000000"/>
                <w:sz w:val="16"/>
                <w:szCs w:val="16"/>
              </w:rPr>
            </w:pPr>
          </w:p>
          <w:p w14:paraId="2A3AEDDC" w14:textId="77777777" w:rsidR="00CC218E" w:rsidRPr="007B2928" w:rsidRDefault="00CC218E" w:rsidP="00CC218E">
            <w:pPr>
              <w:autoSpaceDE w:val="0"/>
              <w:autoSpaceDN w:val="0"/>
              <w:adjustRightInd w:val="0"/>
              <w:spacing w:after="0" w:line="240" w:lineRule="auto"/>
              <w:rPr>
                <w:rFonts w:ascii="Times New Roman" w:hAnsi="Times New Roman"/>
                <w:color w:val="000000"/>
                <w:sz w:val="28"/>
                <w:szCs w:val="28"/>
              </w:rPr>
            </w:pPr>
            <w:r w:rsidRPr="007B2928">
              <w:rPr>
                <w:rFonts w:ascii="Times New Roman" w:hAnsi="Times New Roman"/>
                <w:color w:val="000000"/>
                <w:sz w:val="28"/>
                <w:szCs w:val="28"/>
              </w:rPr>
              <w:t>протокол №____ от ______ 2025 г.</w:t>
            </w:r>
          </w:p>
          <w:p w14:paraId="31007906" w14:textId="77777777" w:rsidR="003D465D" w:rsidRPr="00CC218E" w:rsidRDefault="003D465D" w:rsidP="00A1756F">
            <w:pPr>
              <w:autoSpaceDE w:val="0"/>
              <w:autoSpaceDN w:val="0"/>
              <w:adjustRightInd w:val="0"/>
              <w:spacing w:after="0" w:line="240" w:lineRule="auto"/>
              <w:jc w:val="center"/>
              <w:rPr>
                <w:rFonts w:ascii="Times New Roman" w:hAnsi="Times New Roman"/>
                <w:color w:val="000000"/>
                <w:sz w:val="28"/>
                <w:szCs w:val="28"/>
              </w:rPr>
            </w:pPr>
          </w:p>
        </w:tc>
      </w:tr>
    </w:tbl>
    <w:p w14:paraId="114C28FE" w14:textId="77777777" w:rsidR="003D465D" w:rsidRPr="00CC218E" w:rsidRDefault="003D465D" w:rsidP="00EB2642">
      <w:pPr>
        <w:autoSpaceDE w:val="0"/>
        <w:autoSpaceDN w:val="0"/>
        <w:adjustRightInd w:val="0"/>
        <w:spacing w:after="0" w:line="240" w:lineRule="auto"/>
        <w:jc w:val="center"/>
        <w:rPr>
          <w:rFonts w:ascii="Times New Roman" w:hAnsi="Times New Roman"/>
          <w:color w:val="000000"/>
          <w:sz w:val="28"/>
          <w:szCs w:val="28"/>
        </w:rPr>
      </w:pPr>
    </w:p>
    <w:p w14:paraId="31CD65D3" w14:textId="77777777" w:rsidR="003D465D" w:rsidRPr="00CC218E" w:rsidRDefault="003D465D" w:rsidP="00A57E1C">
      <w:pPr>
        <w:autoSpaceDE w:val="0"/>
        <w:autoSpaceDN w:val="0"/>
        <w:adjustRightInd w:val="0"/>
        <w:spacing w:after="0" w:line="240" w:lineRule="auto"/>
        <w:jc w:val="center"/>
        <w:rPr>
          <w:rFonts w:ascii="Times New Roman" w:hAnsi="Times New Roman"/>
          <w:color w:val="000000"/>
          <w:sz w:val="28"/>
          <w:szCs w:val="28"/>
        </w:rPr>
      </w:pPr>
    </w:p>
    <w:p w14:paraId="2FC8296B"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7376B565"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2C19C9D2"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7460527B"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475DAD90"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FD84AAC"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57B58EC3" w14:textId="77777777"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p>
    <w:p w14:paraId="6B32A66E" w14:textId="66F517DC" w:rsidR="003D465D" w:rsidRPr="00CC218E" w:rsidRDefault="003D465D" w:rsidP="005C7A93">
      <w:pPr>
        <w:autoSpaceDE w:val="0"/>
        <w:autoSpaceDN w:val="0"/>
        <w:adjustRightInd w:val="0"/>
        <w:spacing w:after="0" w:line="240" w:lineRule="auto"/>
        <w:jc w:val="center"/>
        <w:rPr>
          <w:rFonts w:ascii="Times New Roman" w:hAnsi="Times New Roman"/>
          <w:color w:val="000000"/>
          <w:sz w:val="28"/>
          <w:szCs w:val="28"/>
        </w:rPr>
      </w:pPr>
      <w:r w:rsidRPr="00CC218E">
        <w:rPr>
          <w:rFonts w:ascii="Times New Roman" w:hAnsi="Times New Roman"/>
          <w:color w:val="000000"/>
          <w:sz w:val="28"/>
          <w:szCs w:val="28"/>
        </w:rPr>
        <w:t>Донецк, 202</w:t>
      </w:r>
      <w:r w:rsidR="00F1169B" w:rsidRPr="00CC218E">
        <w:rPr>
          <w:rFonts w:ascii="Times New Roman" w:hAnsi="Times New Roman"/>
          <w:color w:val="000000"/>
          <w:sz w:val="28"/>
          <w:szCs w:val="28"/>
        </w:rPr>
        <w:t>5</w:t>
      </w:r>
    </w:p>
    <w:p w14:paraId="3AB50AC6" w14:textId="77777777" w:rsidR="003D465D" w:rsidRPr="00CC218E" w:rsidRDefault="003D465D" w:rsidP="00A5701D">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lastRenderedPageBreak/>
        <w:t>1. Общие положения</w:t>
      </w:r>
    </w:p>
    <w:p w14:paraId="4E6B10EA" w14:textId="77777777" w:rsidR="003D465D" w:rsidRPr="00CC218E" w:rsidRDefault="003D465D" w:rsidP="009E60DD">
      <w:pPr>
        <w:autoSpaceDE w:val="0"/>
        <w:autoSpaceDN w:val="0"/>
        <w:adjustRightInd w:val="0"/>
        <w:spacing w:after="0" w:line="240" w:lineRule="auto"/>
        <w:jc w:val="both"/>
        <w:rPr>
          <w:rFonts w:ascii="Times New Roman" w:hAnsi="Times New Roman"/>
          <w:color w:val="000000"/>
          <w:sz w:val="28"/>
          <w:szCs w:val="28"/>
        </w:rPr>
      </w:pPr>
    </w:p>
    <w:p w14:paraId="5006F8D5" w14:textId="1F524F57" w:rsidR="004758F4" w:rsidRPr="00CC218E" w:rsidRDefault="004758F4" w:rsidP="005218AB">
      <w:pPr>
        <w:autoSpaceDE w:val="0"/>
        <w:autoSpaceDN w:val="0"/>
        <w:adjustRightInd w:val="0"/>
        <w:spacing w:after="0" w:line="240" w:lineRule="auto"/>
        <w:ind w:firstLine="708"/>
        <w:jc w:val="both"/>
        <w:rPr>
          <w:rFonts w:ascii="Times New Roman" w:hAnsi="Times New Roman"/>
          <w:color w:val="212529"/>
          <w:sz w:val="28"/>
          <w:szCs w:val="28"/>
          <w:shd w:val="clear" w:color="auto" w:fill="FFFFFF"/>
        </w:rPr>
      </w:pPr>
      <w:r w:rsidRPr="00CC218E">
        <w:rPr>
          <w:rFonts w:ascii="Times New Roman" w:hAnsi="Times New Roman"/>
          <w:color w:val="212529"/>
          <w:sz w:val="28"/>
          <w:szCs w:val="28"/>
          <w:shd w:val="clear" w:color="auto" w:fill="FFFFFF"/>
        </w:rPr>
        <w:t xml:space="preserve">Роль человеческого фактора в создании аварийных ситуаций в бытовой и производственной сфере в современном мире многократно выросла. В связи с этим главнейшей задачей государства становится обеспечение не только безопасности граждан, но и качественного учебно-воспитательного процесса в </w:t>
      </w:r>
      <w:r w:rsidR="00CC218E">
        <w:rPr>
          <w:rFonts w:ascii="Times New Roman" w:hAnsi="Times New Roman"/>
          <w:color w:val="212529"/>
          <w:sz w:val="28"/>
          <w:szCs w:val="28"/>
          <w:shd w:val="clear" w:color="auto" w:fill="FFFFFF"/>
        </w:rPr>
        <w:t xml:space="preserve">общеобразовательных организациях, </w:t>
      </w:r>
      <w:r w:rsidR="00CC218E" w:rsidRPr="00CC218E">
        <w:rPr>
          <w:rFonts w:ascii="Times New Roman" w:hAnsi="Times New Roman"/>
          <w:color w:val="000000"/>
          <w:sz w:val="28"/>
          <w:szCs w:val="28"/>
          <w:shd w:val="clear" w:color="auto" w:fill="FFFFFF"/>
        </w:rPr>
        <w:t>образовательн</w:t>
      </w:r>
      <w:r w:rsidR="00CC218E">
        <w:rPr>
          <w:rFonts w:ascii="Times New Roman" w:hAnsi="Times New Roman"/>
          <w:color w:val="000000"/>
          <w:sz w:val="28"/>
          <w:szCs w:val="28"/>
          <w:shd w:val="clear" w:color="auto" w:fill="FFFFFF"/>
        </w:rPr>
        <w:t>ых</w:t>
      </w:r>
      <w:r w:rsidR="00CC218E" w:rsidRPr="00CC218E">
        <w:rPr>
          <w:rFonts w:ascii="Times New Roman" w:hAnsi="Times New Roman"/>
          <w:color w:val="000000"/>
          <w:sz w:val="28"/>
          <w:szCs w:val="28"/>
          <w:shd w:val="clear" w:color="auto" w:fill="FFFFFF"/>
        </w:rPr>
        <w:t xml:space="preserve"> организация</w:t>
      </w:r>
      <w:r w:rsidR="00CC218E">
        <w:rPr>
          <w:rFonts w:ascii="Times New Roman" w:hAnsi="Times New Roman"/>
          <w:color w:val="000000"/>
          <w:sz w:val="28"/>
          <w:szCs w:val="28"/>
          <w:shd w:val="clear" w:color="auto" w:fill="FFFFFF"/>
        </w:rPr>
        <w:t>х</w:t>
      </w:r>
      <w:r w:rsidR="00CC218E" w:rsidRPr="00CC218E">
        <w:rPr>
          <w:rFonts w:ascii="Times New Roman" w:hAnsi="Times New Roman"/>
          <w:color w:val="000000"/>
          <w:sz w:val="28"/>
          <w:szCs w:val="28"/>
          <w:shd w:val="clear" w:color="auto" w:fill="FFFFFF"/>
        </w:rPr>
        <w:t xml:space="preserve"> высшего образования</w:t>
      </w:r>
      <w:r w:rsidR="00CC218E" w:rsidRPr="00CC218E">
        <w:rPr>
          <w:rFonts w:ascii="Times New Roman" w:hAnsi="Times New Roman"/>
          <w:color w:val="212529"/>
          <w:sz w:val="28"/>
          <w:szCs w:val="28"/>
          <w:shd w:val="clear" w:color="auto" w:fill="FFFFFF"/>
        </w:rPr>
        <w:t xml:space="preserve"> </w:t>
      </w:r>
      <w:r w:rsidRPr="00CC218E">
        <w:rPr>
          <w:rFonts w:ascii="Times New Roman" w:hAnsi="Times New Roman"/>
          <w:color w:val="212529"/>
          <w:sz w:val="28"/>
          <w:szCs w:val="28"/>
          <w:shd w:val="clear" w:color="auto" w:fill="FFFFFF"/>
        </w:rPr>
        <w:t xml:space="preserve">и </w:t>
      </w:r>
      <w:r w:rsidR="00CC218E" w:rsidRPr="00CC218E">
        <w:rPr>
          <w:rFonts w:ascii="Times New Roman" w:hAnsi="Times New Roman"/>
          <w:color w:val="000000"/>
          <w:sz w:val="28"/>
          <w:szCs w:val="28"/>
          <w:shd w:val="clear" w:color="auto" w:fill="FFFFFF"/>
        </w:rPr>
        <w:t>профессиональн</w:t>
      </w:r>
      <w:r w:rsidR="00CC218E">
        <w:rPr>
          <w:rFonts w:ascii="Times New Roman" w:hAnsi="Times New Roman"/>
          <w:color w:val="000000"/>
          <w:sz w:val="28"/>
          <w:szCs w:val="28"/>
          <w:shd w:val="clear" w:color="auto" w:fill="FFFFFF"/>
        </w:rPr>
        <w:t>ых</w:t>
      </w:r>
      <w:r w:rsidR="00CC218E" w:rsidRPr="00CC218E">
        <w:rPr>
          <w:rFonts w:ascii="Times New Roman" w:hAnsi="Times New Roman"/>
          <w:color w:val="000000"/>
          <w:sz w:val="28"/>
          <w:szCs w:val="28"/>
          <w:shd w:val="clear" w:color="auto" w:fill="FFFFFF"/>
        </w:rPr>
        <w:t xml:space="preserve"> образовательн</w:t>
      </w:r>
      <w:r w:rsidR="00CC218E">
        <w:rPr>
          <w:rFonts w:ascii="Times New Roman" w:hAnsi="Times New Roman"/>
          <w:color w:val="000000"/>
          <w:sz w:val="28"/>
          <w:szCs w:val="28"/>
          <w:shd w:val="clear" w:color="auto" w:fill="FFFFFF"/>
        </w:rPr>
        <w:t>ых</w:t>
      </w:r>
      <w:r w:rsidR="00CC218E" w:rsidRPr="00CC218E">
        <w:rPr>
          <w:rFonts w:ascii="Times New Roman" w:hAnsi="Times New Roman"/>
          <w:color w:val="000000"/>
          <w:sz w:val="28"/>
          <w:szCs w:val="28"/>
          <w:shd w:val="clear" w:color="auto" w:fill="FFFFFF"/>
        </w:rPr>
        <w:t xml:space="preserve"> организация</w:t>
      </w:r>
      <w:r w:rsidR="00CC218E">
        <w:rPr>
          <w:rFonts w:ascii="Times New Roman" w:hAnsi="Times New Roman"/>
          <w:color w:val="000000"/>
          <w:sz w:val="28"/>
          <w:szCs w:val="28"/>
          <w:shd w:val="clear" w:color="auto" w:fill="FFFFFF"/>
        </w:rPr>
        <w:t>х</w:t>
      </w:r>
      <w:r w:rsidRPr="00CC218E">
        <w:rPr>
          <w:rFonts w:ascii="Times New Roman" w:hAnsi="Times New Roman"/>
          <w:color w:val="212529"/>
          <w:sz w:val="28"/>
          <w:szCs w:val="28"/>
          <w:shd w:val="clear" w:color="auto" w:fill="FFFFFF"/>
        </w:rPr>
        <w:t>.</w:t>
      </w:r>
    </w:p>
    <w:p w14:paraId="7C74C9AE" w14:textId="396DA82B" w:rsidR="003D465D" w:rsidRPr="00CC218E" w:rsidRDefault="003D465D" w:rsidP="004758F4">
      <w:pPr>
        <w:autoSpaceDE w:val="0"/>
        <w:autoSpaceDN w:val="0"/>
        <w:adjustRightInd w:val="0"/>
        <w:spacing w:after="0" w:line="240" w:lineRule="auto"/>
        <w:ind w:firstLine="708"/>
        <w:jc w:val="both"/>
        <w:rPr>
          <w:rFonts w:ascii="Times New Roman" w:hAnsi="Times New Roman"/>
          <w:color w:val="212529"/>
          <w:sz w:val="28"/>
          <w:szCs w:val="28"/>
          <w:shd w:val="clear" w:color="auto" w:fill="FFFFFF"/>
        </w:rPr>
      </w:pPr>
      <w:r w:rsidRPr="00CC218E">
        <w:rPr>
          <w:rFonts w:ascii="Times New Roman" w:hAnsi="Times New Roman"/>
          <w:color w:val="000000"/>
          <w:sz w:val="28"/>
          <w:szCs w:val="28"/>
        </w:rPr>
        <w:t>Цель</w:t>
      </w:r>
      <w:r w:rsidR="004758F4" w:rsidRPr="00CC218E">
        <w:rPr>
          <w:rFonts w:ascii="Times New Roman" w:hAnsi="Times New Roman"/>
          <w:color w:val="000000"/>
          <w:sz w:val="28"/>
          <w:szCs w:val="28"/>
        </w:rPr>
        <w:t>ю</w:t>
      </w:r>
      <w:r w:rsidRPr="00CC218E">
        <w:rPr>
          <w:rFonts w:ascii="Times New Roman" w:hAnsi="Times New Roman"/>
          <w:color w:val="000000"/>
          <w:sz w:val="28"/>
          <w:szCs w:val="28"/>
        </w:rPr>
        <w:t xml:space="preserve"> </w:t>
      </w:r>
      <w:r w:rsidR="004758F4" w:rsidRPr="00CC218E">
        <w:rPr>
          <w:rFonts w:ascii="Times New Roman" w:hAnsi="Times New Roman"/>
          <w:bCs/>
          <w:color w:val="000000"/>
          <w:sz w:val="28"/>
          <w:szCs w:val="28"/>
        </w:rPr>
        <w:t xml:space="preserve">дополнительной профессиональной программы </w:t>
      </w:r>
      <w:r w:rsidR="00A5701D" w:rsidRPr="00CC218E">
        <w:rPr>
          <w:rFonts w:ascii="Times New Roman" w:hAnsi="Times New Roman"/>
          <w:sz w:val="28"/>
          <w:szCs w:val="28"/>
        </w:rPr>
        <w:t xml:space="preserve">(далее – ДПП) </w:t>
      </w:r>
      <w:r w:rsidR="004758F4" w:rsidRPr="00CC218E">
        <w:rPr>
          <w:rFonts w:ascii="Times New Roman" w:hAnsi="Times New Roman"/>
          <w:bCs/>
          <w:color w:val="000000"/>
          <w:sz w:val="28"/>
          <w:szCs w:val="28"/>
        </w:rPr>
        <w:t xml:space="preserve">повышения квалификации «Безопасность жизнедеятельности» </w:t>
      </w:r>
      <w:r w:rsidRPr="00CC218E">
        <w:rPr>
          <w:rFonts w:ascii="Times New Roman" w:hAnsi="Times New Roman"/>
          <w:sz w:val="28"/>
          <w:szCs w:val="28"/>
        </w:rPr>
        <w:t xml:space="preserve">заключается в </w:t>
      </w:r>
      <w:r w:rsidRPr="00CC218E">
        <w:rPr>
          <w:rFonts w:ascii="Times New Roman" w:hAnsi="Times New Roman"/>
          <w:color w:val="000000"/>
          <w:sz w:val="28"/>
          <w:szCs w:val="28"/>
        </w:rPr>
        <w:t xml:space="preserve">повышении профессионального уровня преподавателя  образовательных организаций </w:t>
      </w:r>
      <w:r w:rsidR="007F4DE6" w:rsidRPr="00CC218E">
        <w:rPr>
          <w:rFonts w:ascii="Times New Roman" w:hAnsi="Times New Roman"/>
          <w:color w:val="000000"/>
          <w:sz w:val="28"/>
          <w:szCs w:val="28"/>
        </w:rPr>
        <w:t xml:space="preserve">общего среднего, </w:t>
      </w:r>
      <w:r w:rsidR="00A5701D" w:rsidRPr="00CC218E">
        <w:rPr>
          <w:rFonts w:ascii="Times New Roman" w:hAnsi="Times New Roman"/>
          <w:color w:val="000000"/>
          <w:sz w:val="28"/>
          <w:szCs w:val="28"/>
        </w:rPr>
        <w:t xml:space="preserve">среднего профессионального и </w:t>
      </w:r>
      <w:r w:rsidRPr="00CC218E">
        <w:rPr>
          <w:rFonts w:ascii="Times New Roman" w:hAnsi="Times New Roman"/>
          <w:color w:val="000000"/>
          <w:sz w:val="28"/>
          <w:szCs w:val="28"/>
        </w:rPr>
        <w:t>высшего образования в рамках имеющейся квалификации в вопросах</w:t>
      </w:r>
      <w:r w:rsidR="002D1C3E" w:rsidRPr="00CC218E">
        <w:rPr>
          <w:rFonts w:ascii="Times New Roman" w:hAnsi="Times New Roman"/>
          <w:color w:val="000000"/>
          <w:sz w:val="28"/>
          <w:szCs w:val="28"/>
        </w:rPr>
        <w:t>:</w:t>
      </w:r>
      <w:r w:rsidRPr="00CC218E">
        <w:rPr>
          <w:rFonts w:ascii="Times New Roman" w:hAnsi="Times New Roman"/>
          <w:color w:val="000000"/>
          <w:sz w:val="28"/>
          <w:szCs w:val="28"/>
        </w:rPr>
        <w:t xml:space="preserve"> безопасности жизнедеятельности</w:t>
      </w:r>
      <w:r w:rsidRPr="00CC218E">
        <w:rPr>
          <w:rFonts w:ascii="Times New Roman" w:hAnsi="Times New Roman"/>
          <w:sz w:val="28"/>
          <w:szCs w:val="28"/>
        </w:rPr>
        <w:t>; активизации профессиональной деятельности преподавателя в решении проблемы формирования, сохранения и укрепления здоровья студентов</w:t>
      </w:r>
      <w:r w:rsidR="004758F4" w:rsidRPr="00CC218E">
        <w:rPr>
          <w:rFonts w:ascii="Times New Roman" w:hAnsi="Times New Roman"/>
          <w:sz w:val="28"/>
          <w:szCs w:val="28"/>
        </w:rPr>
        <w:t xml:space="preserve">; </w:t>
      </w:r>
      <w:r w:rsidRPr="00CC218E">
        <w:rPr>
          <w:rFonts w:ascii="Times New Roman" w:hAnsi="Times New Roman"/>
          <w:sz w:val="28"/>
          <w:szCs w:val="28"/>
        </w:rPr>
        <w:t xml:space="preserve">активизации участия преподавателей в формировании профессиональной культуры, культуры безопасности, культуры здоровья; в формировании </w:t>
      </w:r>
      <w:r w:rsidR="00F600E0" w:rsidRPr="00CC218E">
        <w:rPr>
          <w:rFonts w:ascii="Times New Roman" w:hAnsi="Times New Roman"/>
          <w:color w:val="212529"/>
          <w:sz w:val="28"/>
          <w:szCs w:val="28"/>
          <w:shd w:val="clear" w:color="auto" w:fill="FFFFFF"/>
        </w:rPr>
        <w:t xml:space="preserve">профессиональных компетенций в области организации занятий по БЖД в соответствии с требованиями федеральных государственных </w:t>
      </w:r>
      <w:r w:rsidR="002D1C3E" w:rsidRPr="00CC218E">
        <w:rPr>
          <w:rFonts w:ascii="Times New Roman" w:hAnsi="Times New Roman"/>
          <w:color w:val="212529"/>
          <w:sz w:val="28"/>
          <w:szCs w:val="28"/>
          <w:shd w:val="clear" w:color="auto" w:fill="FFFFFF"/>
        </w:rPr>
        <w:t xml:space="preserve">образовательных </w:t>
      </w:r>
      <w:r w:rsidR="00F600E0" w:rsidRPr="00CC218E">
        <w:rPr>
          <w:rFonts w:ascii="Times New Roman" w:hAnsi="Times New Roman"/>
          <w:color w:val="212529"/>
          <w:sz w:val="28"/>
          <w:szCs w:val="28"/>
          <w:shd w:val="clear" w:color="auto" w:fill="FFFFFF"/>
        </w:rPr>
        <w:t>стандартов</w:t>
      </w:r>
      <w:r w:rsidRPr="00CC218E">
        <w:rPr>
          <w:rFonts w:ascii="Times New Roman" w:hAnsi="Times New Roman"/>
          <w:sz w:val="28"/>
          <w:szCs w:val="28"/>
        </w:rPr>
        <w:t>; актуализации знаний, умений и навыков по оказанию первой помощи при травмах, несчастных случаях, чрезвычайных ситуациях различного характера</w:t>
      </w:r>
      <w:r w:rsidR="00037E09" w:rsidRPr="00CC218E">
        <w:rPr>
          <w:rFonts w:ascii="Times New Roman" w:hAnsi="Times New Roman"/>
          <w:sz w:val="28"/>
          <w:szCs w:val="28"/>
        </w:rPr>
        <w:t xml:space="preserve">. </w:t>
      </w:r>
      <w:r w:rsidR="004758F4" w:rsidRPr="00CC218E">
        <w:rPr>
          <w:rFonts w:ascii="Times New Roman" w:hAnsi="Times New Roman"/>
          <w:color w:val="212529"/>
          <w:sz w:val="28"/>
          <w:szCs w:val="28"/>
          <w:shd w:val="clear" w:color="auto" w:fill="FFFFFF"/>
        </w:rPr>
        <w:t>Получить новые знания и умения, необходимые для подготовки к образовательной деятельности в сфере БЖД в учебных заведениях среднего профессионального и высшего образования; определение особенностей законодательного и нормативно-правового регулирования обеспечения БЖД;</w:t>
      </w:r>
      <w:r w:rsidR="004758F4" w:rsidRPr="00CC218E">
        <w:rPr>
          <w:rFonts w:ascii="Times New Roman" w:hAnsi="Times New Roman"/>
          <w:color w:val="212529"/>
          <w:sz w:val="28"/>
          <w:szCs w:val="28"/>
        </w:rPr>
        <w:t xml:space="preserve"> у</w:t>
      </w:r>
      <w:r w:rsidR="004758F4" w:rsidRPr="00CC218E">
        <w:rPr>
          <w:rFonts w:ascii="Times New Roman" w:hAnsi="Times New Roman"/>
          <w:color w:val="212529"/>
          <w:sz w:val="28"/>
          <w:szCs w:val="28"/>
          <w:shd w:val="clear" w:color="auto" w:fill="FFFFFF"/>
        </w:rPr>
        <w:t>совершенствование знаний в области обеспечении безопасности и управления рисками в системе «человек – среда обитания»;</w:t>
      </w:r>
      <w:r w:rsidR="004758F4" w:rsidRPr="00CC218E">
        <w:rPr>
          <w:rFonts w:ascii="Times New Roman" w:hAnsi="Times New Roman"/>
          <w:color w:val="212529"/>
          <w:sz w:val="28"/>
          <w:szCs w:val="28"/>
        </w:rPr>
        <w:t xml:space="preserve"> у</w:t>
      </w:r>
      <w:r w:rsidR="004758F4" w:rsidRPr="00CC218E">
        <w:rPr>
          <w:rFonts w:ascii="Times New Roman" w:hAnsi="Times New Roman"/>
          <w:color w:val="212529"/>
          <w:sz w:val="28"/>
          <w:szCs w:val="28"/>
          <w:shd w:val="clear" w:color="auto" w:fill="FFFFFF"/>
        </w:rPr>
        <w:t>совершенствование знаний в области обеспечения защиты населения от террористических действий;</w:t>
      </w:r>
      <w:r w:rsidR="004758F4" w:rsidRPr="00CC218E">
        <w:rPr>
          <w:rFonts w:ascii="Times New Roman" w:hAnsi="Times New Roman"/>
          <w:color w:val="212529"/>
          <w:sz w:val="28"/>
          <w:szCs w:val="28"/>
        </w:rPr>
        <w:t xml:space="preserve"> д</w:t>
      </w:r>
      <w:r w:rsidR="004758F4" w:rsidRPr="00CC218E">
        <w:rPr>
          <w:rFonts w:ascii="Times New Roman" w:hAnsi="Times New Roman"/>
          <w:color w:val="212529"/>
          <w:sz w:val="28"/>
          <w:szCs w:val="28"/>
          <w:shd w:val="clear" w:color="auto" w:fill="FFFFFF"/>
        </w:rPr>
        <w:t>емонстрация успешного использования различных способов защиты граждан в чрезвычайных ситуациях.</w:t>
      </w:r>
    </w:p>
    <w:p w14:paraId="4E046043" w14:textId="77777777" w:rsidR="00A5701D" w:rsidRPr="00CC218E" w:rsidRDefault="00A5701D" w:rsidP="004758F4">
      <w:pPr>
        <w:autoSpaceDE w:val="0"/>
        <w:autoSpaceDN w:val="0"/>
        <w:adjustRightInd w:val="0"/>
        <w:spacing w:after="0" w:line="240" w:lineRule="auto"/>
        <w:ind w:firstLine="708"/>
        <w:jc w:val="both"/>
        <w:rPr>
          <w:rFonts w:ascii="Times New Roman" w:hAnsi="Times New Roman"/>
          <w:sz w:val="28"/>
          <w:szCs w:val="28"/>
        </w:rPr>
      </w:pPr>
    </w:p>
    <w:p w14:paraId="040A9D79" w14:textId="2CF899CE" w:rsidR="00A5701D" w:rsidRPr="00CC218E"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t>1.2 Нормативные документы для разработки программы</w:t>
      </w:r>
    </w:p>
    <w:p w14:paraId="2647DA50" w14:textId="77777777" w:rsidR="00A5701D" w:rsidRPr="00CC218E"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482FDB1A" w14:textId="77777777" w:rsidR="00625A34" w:rsidRPr="00CC218E" w:rsidRDefault="00A5701D" w:rsidP="00625A34">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Настоящая Дополнительная профессиональная программа повышения квалификации «Безопасность жизнедеятельности» разработана в соответствии с требованиями</w:t>
      </w:r>
      <w:r w:rsidR="00E35609" w:rsidRPr="00CC218E">
        <w:rPr>
          <w:rFonts w:ascii="Times New Roman" w:hAnsi="Times New Roman"/>
          <w:sz w:val="28"/>
          <w:szCs w:val="28"/>
        </w:rPr>
        <w:t>:</w:t>
      </w:r>
      <w:r w:rsidRPr="00CC218E">
        <w:rPr>
          <w:rFonts w:ascii="Times New Roman" w:hAnsi="Times New Roman"/>
          <w:sz w:val="28"/>
          <w:szCs w:val="28"/>
        </w:rPr>
        <w:t xml:space="preserve"> </w:t>
      </w:r>
    </w:p>
    <w:p w14:paraId="1AD3F5F3" w14:textId="77777777" w:rsidR="008464C2" w:rsidRPr="007B2928" w:rsidRDefault="008464C2" w:rsidP="008464C2">
      <w:pPr>
        <w:autoSpaceDE w:val="0"/>
        <w:autoSpaceDN w:val="0"/>
        <w:adjustRightInd w:val="0"/>
        <w:spacing w:after="0" w:line="240" w:lineRule="auto"/>
        <w:ind w:firstLine="708"/>
        <w:jc w:val="both"/>
        <w:rPr>
          <w:rFonts w:ascii="Times New Roman" w:eastAsia="Times New Roman" w:hAnsi="Times New Roman"/>
          <w:color w:val="000000"/>
          <w:kern w:val="36"/>
          <w:sz w:val="28"/>
          <w:szCs w:val="28"/>
          <w:lang w:eastAsia="ru-RU"/>
        </w:rPr>
      </w:pPr>
      <w:r w:rsidRPr="007B2928">
        <w:rPr>
          <w:rFonts w:ascii="Times New Roman" w:hAnsi="Times New Roman"/>
          <w:sz w:val="28"/>
          <w:szCs w:val="28"/>
        </w:rPr>
        <w:t xml:space="preserve">- </w:t>
      </w:r>
      <w:r w:rsidRPr="007B2928">
        <w:rPr>
          <w:rFonts w:ascii="Times New Roman" w:eastAsia="Times New Roman" w:hAnsi="Times New Roman"/>
          <w:color w:val="000000"/>
          <w:kern w:val="36"/>
          <w:sz w:val="28"/>
          <w:szCs w:val="28"/>
          <w:lang w:eastAsia="ru-RU"/>
        </w:rPr>
        <w:t xml:space="preserve">Федерального закона «Об образовании в Российской Федерации» </w:t>
      </w:r>
      <w:r>
        <w:rPr>
          <w:rFonts w:ascii="Times New Roman" w:eastAsia="Times New Roman" w:hAnsi="Times New Roman"/>
          <w:color w:val="000000"/>
          <w:kern w:val="36"/>
          <w:sz w:val="28"/>
          <w:szCs w:val="28"/>
          <w:lang w:eastAsia="ru-RU"/>
        </w:rPr>
        <w:t xml:space="preserve">                     </w:t>
      </w:r>
      <w:r w:rsidRPr="007B2928">
        <w:rPr>
          <w:rFonts w:ascii="Times New Roman" w:eastAsia="Times New Roman" w:hAnsi="Times New Roman"/>
          <w:color w:val="000000"/>
          <w:kern w:val="36"/>
          <w:sz w:val="28"/>
          <w:szCs w:val="28"/>
          <w:lang w:eastAsia="ru-RU"/>
        </w:rPr>
        <w:t>от 29.12.2012 № 273-ФЗ</w:t>
      </w:r>
      <w:r>
        <w:rPr>
          <w:rFonts w:ascii="Times New Roman" w:eastAsia="Times New Roman" w:hAnsi="Times New Roman"/>
          <w:color w:val="000000"/>
          <w:kern w:val="36"/>
          <w:sz w:val="28"/>
          <w:szCs w:val="28"/>
          <w:lang w:eastAsia="ru-RU"/>
        </w:rPr>
        <w:t xml:space="preserve"> (ред. 28.12.2024)</w:t>
      </w:r>
      <w:r w:rsidRPr="00CC218E">
        <w:rPr>
          <w:rFonts w:ascii="Times New Roman" w:hAnsi="Times New Roman"/>
          <w:color w:val="000000"/>
          <w:sz w:val="28"/>
          <w:szCs w:val="28"/>
          <w:lang w:eastAsia="ru-RU"/>
        </w:rPr>
        <w:t>;</w:t>
      </w:r>
    </w:p>
    <w:p w14:paraId="508F37EE" w14:textId="77777777" w:rsidR="008464C2" w:rsidRPr="007B2928" w:rsidRDefault="008464C2" w:rsidP="008464C2">
      <w:pPr>
        <w:tabs>
          <w:tab w:val="left" w:pos="284"/>
        </w:tabs>
        <w:autoSpaceDE w:val="0"/>
        <w:autoSpaceDN w:val="0"/>
        <w:adjustRightInd w:val="0"/>
        <w:spacing w:after="0" w:line="240" w:lineRule="auto"/>
        <w:contextualSpacing/>
        <w:jc w:val="both"/>
        <w:rPr>
          <w:rFonts w:ascii="Times New Roman" w:hAnsi="Times New Roman"/>
          <w:sz w:val="28"/>
          <w:szCs w:val="28"/>
        </w:rPr>
      </w:pPr>
      <w:r>
        <w:rPr>
          <w:rFonts w:ascii="PT Serif" w:hAnsi="PT Serif"/>
          <w:b/>
          <w:bCs/>
          <w:sz w:val="28"/>
          <w:szCs w:val="28"/>
          <w:shd w:val="clear" w:color="auto" w:fill="FFFFFF"/>
        </w:rPr>
        <w:lastRenderedPageBreak/>
        <w:tab/>
      </w:r>
      <w:r w:rsidRPr="007B2928">
        <w:rPr>
          <w:rFonts w:ascii="PT Serif" w:hAnsi="PT Serif"/>
          <w:b/>
          <w:bCs/>
          <w:sz w:val="28"/>
          <w:szCs w:val="28"/>
          <w:shd w:val="clear" w:color="auto" w:fill="FFFFFF"/>
        </w:rPr>
        <w:t xml:space="preserve">- </w:t>
      </w:r>
      <w:r w:rsidRPr="007B2928">
        <w:rPr>
          <w:rFonts w:ascii="Times New Roman" w:hAnsi="Times New Roman"/>
          <w:sz w:val="28"/>
          <w:szCs w:val="28"/>
          <w:shd w:val="clear" w:color="auto" w:fill="FFFFFF"/>
        </w:rPr>
        <w:t>Порядка организации и осуществления образовательной деятельности по дополнительным профессиональным программам (утв. </w:t>
      </w:r>
      <w:hyperlink r:id="rId7" w:history="1">
        <w:r w:rsidRPr="007B2928">
          <w:rPr>
            <w:rStyle w:val="ab"/>
            <w:rFonts w:ascii="Times New Roman" w:hAnsi="Times New Roman"/>
            <w:color w:val="auto"/>
            <w:sz w:val="28"/>
            <w:szCs w:val="28"/>
            <w:u w:val="none"/>
            <w:shd w:val="clear" w:color="auto" w:fill="FFFFFF"/>
          </w:rPr>
          <w:t>приказом</w:t>
        </w:r>
      </w:hyperlink>
      <w:r w:rsidRPr="007B2928">
        <w:rPr>
          <w:rFonts w:ascii="Times New Roman" w:hAnsi="Times New Roman"/>
          <w:sz w:val="28"/>
          <w:szCs w:val="28"/>
          <w:shd w:val="clear" w:color="auto" w:fill="FFFFFF"/>
        </w:rPr>
        <w:t xml:space="preserve"> Министерства образования и науки РФ от </w:t>
      </w:r>
      <w:r>
        <w:rPr>
          <w:rFonts w:ascii="Times New Roman" w:hAnsi="Times New Roman"/>
          <w:sz w:val="28"/>
          <w:szCs w:val="28"/>
          <w:shd w:val="clear" w:color="auto" w:fill="FFFFFF"/>
        </w:rPr>
        <w:t>0</w:t>
      </w:r>
      <w:r w:rsidRPr="007B2928">
        <w:rPr>
          <w:rFonts w:ascii="Times New Roman" w:hAnsi="Times New Roman"/>
          <w:sz w:val="28"/>
          <w:szCs w:val="28"/>
          <w:shd w:val="clear" w:color="auto" w:fill="FFFFFF"/>
        </w:rPr>
        <w:t>1</w:t>
      </w:r>
      <w:r>
        <w:rPr>
          <w:rFonts w:ascii="Times New Roman" w:hAnsi="Times New Roman"/>
          <w:sz w:val="28"/>
          <w:szCs w:val="28"/>
          <w:shd w:val="clear" w:color="auto" w:fill="FFFFFF"/>
        </w:rPr>
        <w:t>.07.</w:t>
      </w:r>
      <w:r w:rsidRPr="007B2928">
        <w:rPr>
          <w:rFonts w:ascii="Times New Roman" w:hAnsi="Times New Roman"/>
          <w:sz w:val="28"/>
          <w:szCs w:val="28"/>
          <w:shd w:val="clear" w:color="auto" w:fill="FFFFFF"/>
        </w:rPr>
        <w:t>2013 г. № 499)</w:t>
      </w:r>
      <w:r>
        <w:rPr>
          <w:rFonts w:ascii="Times New Roman" w:hAnsi="Times New Roman"/>
          <w:sz w:val="28"/>
          <w:szCs w:val="28"/>
        </w:rPr>
        <w:t>;</w:t>
      </w:r>
    </w:p>
    <w:p w14:paraId="33522AAC" w14:textId="632C9C88" w:rsidR="008464C2" w:rsidRPr="00CC218E" w:rsidRDefault="008464C2" w:rsidP="008464C2">
      <w:pPr>
        <w:tabs>
          <w:tab w:val="left" w:pos="284"/>
        </w:tabs>
        <w:autoSpaceDE w:val="0"/>
        <w:autoSpaceDN w:val="0"/>
        <w:adjustRightInd w:val="0"/>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 </w:t>
      </w:r>
      <w:r w:rsidRPr="00CC218E">
        <w:rPr>
          <w:rFonts w:ascii="Times New Roman" w:hAnsi="Times New Roman"/>
          <w:sz w:val="28"/>
          <w:szCs w:val="28"/>
          <w:shd w:val="clear" w:color="auto" w:fill="FFFFFF"/>
        </w:rPr>
        <w:t>Федерального государственного образовательного стандарта высшего образования по направлению подготовки 44.03.01 Педагогическое образование, утвержденного приказом Министерства образования и науки Российской Федерации от 22 февраля 2018 г. № 121 (с изм. и доп.);</w:t>
      </w:r>
    </w:p>
    <w:p w14:paraId="5910AC1A" w14:textId="25488F29" w:rsidR="008464C2" w:rsidRPr="007B2928" w:rsidRDefault="008464C2" w:rsidP="008464C2">
      <w:pPr>
        <w:tabs>
          <w:tab w:val="left" w:pos="284"/>
          <w:tab w:val="left" w:pos="709"/>
          <w:tab w:val="left" w:pos="851"/>
          <w:tab w:val="left" w:pos="993"/>
        </w:tabs>
        <w:autoSpaceDE w:val="0"/>
        <w:autoSpaceDN w:val="0"/>
        <w:adjustRightInd w:val="0"/>
        <w:spacing w:after="0" w:line="240" w:lineRule="auto"/>
        <w:jc w:val="both"/>
        <w:rPr>
          <w:sz w:val="28"/>
          <w:szCs w:val="28"/>
        </w:rPr>
      </w:pPr>
      <w:r>
        <w:rPr>
          <w:rFonts w:ascii="Times New Roman" w:hAnsi="Times New Roman"/>
          <w:color w:val="000000"/>
          <w:sz w:val="28"/>
          <w:szCs w:val="28"/>
        </w:rPr>
        <w:tab/>
      </w:r>
      <w:r>
        <w:rPr>
          <w:rFonts w:ascii="Times New Roman" w:hAnsi="Times New Roman"/>
          <w:color w:val="000000"/>
          <w:sz w:val="28"/>
          <w:szCs w:val="28"/>
        </w:rPr>
        <w:tab/>
      </w:r>
      <w:r w:rsidRPr="007B2928">
        <w:rPr>
          <w:rFonts w:ascii="Times New Roman" w:hAnsi="Times New Roman"/>
          <w:color w:val="000000"/>
          <w:sz w:val="28"/>
          <w:szCs w:val="28"/>
        </w:rPr>
        <w:t>-  </w:t>
      </w:r>
      <w:r w:rsidRPr="007B2928">
        <w:rPr>
          <w:rFonts w:ascii="Times New Roman" w:hAnsi="Times New Roman"/>
          <w:sz w:val="28"/>
          <w:szCs w:val="28"/>
        </w:rPr>
        <w:t>Методических рекомендаций по организации итоговой аттестации при реализации дополнительных профессиональных программ</w:t>
      </w:r>
      <w:r w:rsidRPr="007B2928">
        <w:rPr>
          <w:rFonts w:ascii="Times New Roman" w:hAnsi="Times New Roman"/>
          <w:color w:val="000000"/>
          <w:sz w:val="28"/>
          <w:szCs w:val="28"/>
        </w:rPr>
        <w:t xml:space="preserve"> М</w:t>
      </w:r>
      <w:r w:rsidRPr="007B2928">
        <w:rPr>
          <w:rFonts w:ascii="Times New Roman" w:hAnsi="Times New Roman"/>
          <w:sz w:val="28"/>
          <w:szCs w:val="28"/>
        </w:rPr>
        <w:t>инистерства образования и науки Российской Федерации (письмо от 30</w:t>
      </w:r>
      <w:r>
        <w:rPr>
          <w:rFonts w:ascii="Times New Roman" w:hAnsi="Times New Roman"/>
          <w:sz w:val="28"/>
          <w:szCs w:val="28"/>
        </w:rPr>
        <w:t>.03.</w:t>
      </w:r>
      <w:r w:rsidRPr="007B2928">
        <w:rPr>
          <w:rFonts w:ascii="Times New Roman" w:hAnsi="Times New Roman"/>
          <w:sz w:val="28"/>
          <w:szCs w:val="28"/>
        </w:rPr>
        <w:t>2015</w:t>
      </w:r>
      <w:r>
        <w:rPr>
          <w:rFonts w:ascii="Times New Roman" w:hAnsi="Times New Roman"/>
          <w:sz w:val="28"/>
          <w:szCs w:val="28"/>
        </w:rPr>
        <w:t> </w:t>
      </w:r>
      <w:r w:rsidRPr="007B2928">
        <w:rPr>
          <w:rFonts w:ascii="Times New Roman" w:hAnsi="Times New Roman"/>
          <w:sz w:val="28"/>
          <w:szCs w:val="28"/>
        </w:rPr>
        <w:t xml:space="preserve">г. </w:t>
      </w:r>
      <w:r>
        <w:rPr>
          <w:rFonts w:ascii="Times New Roman" w:hAnsi="Times New Roman"/>
          <w:sz w:val="28"/>
          <w:szCs w:val="28"/>
        </w:rPr>
        <w:t xml:space="preserve">                         </w:t>
      </w:r>
      <w:r w:rsidRPr="007B2928">
        <w:rPr>
          <w:rFonts w:ascii="Times New Roman" w:hAnsi="Times New Roman"/>
          <w:sz w:val="28"/>
          <w:szCs w:val="28"/>
        </w:rPr>
        <w:t>№ АК-821/06</w:t>
      </w:r>
      <w:r w:rsidRPr="007B2928">
        <w:rPr>
          <w:sz w:val="28"/>
          <w:szCs w:val="28"/>
        </w:rPr>
        <w:t>)</w:t>
      </w:r>
      <w:r w:rsidRPr="00544C28">
        <w:rPr>
          <w:rFonts w:ascii="Times New Roman" w:hAnsi="Times New Roman"/>
          <w:sz w:val="28"/>
          <w:szCs w:val="28"/>
        </w:rPr>
        <w:t>;</w:t>
      </w:r>
    </w:p>
    <w:p w14:paraId="6FA741CD" w14:textId="77777777" w:rsidR="008464C2" w:rsidRPr="007B2928" w:rsidRDefault="008464C2" w:rsidP="008464C2">
      <w:pPr>
        <w:tabs>
          <w:tab w:val="left" w:pos="284"/>
          <w:tab w:val="left" w:pos="709"/>
          <w:tab w:val="left" w:pos="1134"/>
        </w:tabs>
        <w:autoSpaceDE w:val="0"/>
        <w:autoSpaceDN w:val="0"/>
        <w:adjustRightInd w:val="0"/>
        <w:spacing w:after="0" w:line="240" w:lineRule="auto"/>
        <w:jc w:val="both"/>
        <w:rPr>
          <w:rFonts w:ascii="Times New Roman" w:hAnsi="Times New Roman"/>
          <w:sz w:val="28"/>
          <w:szCs w:val="28"/>
        </w:rPr>
      </w:pPr>
      <w:r>
        <w:rPr>
          <w:sz w:val="28"/>
          <w:szCs w:val="28"/>
        </w:rPr>
        <w:tab/>
      </w:r>
      <w:r>
        <w:rPr>
          <w:sz w:val="28"/>
          <w:szCs w:val="28"/>
        </w:rPr>
        <w:tab/>
      </w:r>
      <w:r w:rsidRPr="007B2928">
        <w:rPr>
          <w:sz w:val="28"/>
          <w:szCs w:val="28"/>
        </w:rPr>
        <w:t>-</w:t>
      </w:r>
      <w:r>
        <w:rPr>
          <w:sz w:val="28"/>
          <w:szCs w:val="28"/>
        </w:rPr>
        <w:t>    </w:t>
      </w:r>
      <w:r w:rsidRPr="007B2928">
        <w:rPr>
          <w:rFonts w:ascii="Times New Roman" w:hAnsi="Times New Roman"/>
          <w:sz w:val="28"/>
          <w:szCs w:val="28"/>
        </w:rPr>
        <w:t>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r w:rsidRPr="007B2928">
        <w:rPr>
          <w:rFonts w:ascii="Times New Roman" w:hAnsi="Times New Roman"/>
          <w:color w:val="22272F"/>
          <w:sz w:val="28"/>
          <w:szCs w:val="28"/>
          <w:shd w:val="clear" w:color="auto" w:fill="FFFFFF"/>
        </w:rPr>
        <w:t>утв. </w:t>
      </w:r>
      <w:hyperlink r:id="rId8" w:history="1">
        <w:r w:rsidRPr="007B2928">
          <w:rPr>
            <w:rStyle w:val="ab"/>
            <w:rFonts w:ascii="Times New Roman" w:hAnsi="Times New Roman"/>
            <w:color w:val="auto"/>
            <w:sz w:val="28"/>
            <w:szCs w:val="28"/>
            <w:u w:val="none"/>
            <w:shd w:val="clear" w:color="auto" w:fill="FFFFFF"/>
          </w:rPr>
          <w:t>приказом</w:t>
        </w:r>
      </w:hyperlink>
      <w:r w:rsidRPr="007B2928">
        <w:rPr>
          <w:rFonts w:ascii="Times New Roman" w:hAnsi="Times New Roman"/>
          <w:sz w:val="28"/>
          <w:szCs w:val="28"/>
          <w:shd w:val="clear" w:color="auto" w:fill="FFFFFF"/>
        </w:rPr>
        <w:t> </w:t>
      </w:r>
      <w:r w:rsidRPr="007B2928">
        <w:rPr>
          <w:rFonts w:ascii="Times New Roman" w:hAnsi="Times New Roman"/>
          <w:sz w:val="28"/>
          <w:szCs w:val="28"/>
        </w:rPr>
        <w:t>Минобрнауки России от 23 августа 2017 г. № 816);</w:t>
      </w:r>
    </w:p>
    <w:p w14:paraId="7E9445F0" w14:textId="77777777" w:rsidR="008464C2" w:rsidRPr="007B2928" w:rsidRDefault="008464C2" w:rsidP="008464C2">
      <w:pPr>
        <w:tabs>
          <w:tab w:val="left" w:pos="28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7B2928">
        <w:rPr>
          <w:rFonts w:ascii="Times New Roman" w:hAnsi="Times New Roman"/>
          <w:sz w:val="28"/>
          <w:szCs w:val="28"/>
        </w:rPr>
        <w:t>-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w:t>
      </w:r>
      <w:r w:rsidRPr="007B2928">
        <w:rPr>
          <w:rFonts w:ascii="Times New Roman" w:hAnsi="Times New Roman"/>
          <w:color w:val="22272F"/>
          <w:sz w:val="28"/>
          <w:szCs w:val="28"/>
          <w:shd w:val="clear" w:color="auto" w:fill="FFFFFF"/>
        </w:rPr>
        <w:t>утв. </w:t>
      </w:r>
      <w:hyperlink r:id="rId9" w:history="1">
        <w:r w:rsidRPr="007B2928">
          <w:rPr>
            <w:rStyle w:val="ab"/>
            <w:rFonts w:ascii="Times New Roman" w:hAnsi="Times New Roman"/>
            <w:color w:val="auto"/>
            <w:sz w:val="28"/>
            <w:szCs w:val="28"/>
            <w:u w:val="none"/>
            <w:shd w:val="clear" w:color="auto" w:fill="FFFFFF"/>
          </w:rPr>
          <w:t>приказом</w:t>
        </w:r>
      </w:hyperlink>
      <w:r w:rsidRPr="007B2928">
        <w:rPr>
          <w:rFonts w:ascii="Times New Roman" w:hAnsi="Times New Roman"/>
          <w:sz w:val="28"/>
          <w:szCs w:val="28"/>
        </w:rPr>
        <w:t xml:space="preserve"> Минобрнауки России и Минпросвещения России от 30</w:t>
      </w:r>
      <w:r>
        <w:rPr>
          <w:rFonts w:ascii="Times New Roman" w:hAnsi="Times New Roman"/>
          <w:sz w:val="28"/>
          <w:szCs w:val="28"/>
        </w:rPr>
        <w:t>.07.</w:t>
      </w:r>
      <w:r w:rsidRPr="007B2928">
        <w:rPr>
          <w:rFonts w:ascii="Times New Roman" w:hAnsi="Times New Roman"/>
          <w:sz w:val="28"/>
          <w:szCs w:val="28"/>
        </w:rPr>
        <w:t>2020 г. № 845/369);</w:t>
      </w:r>
    </w:p>
    <w:p w14:paraId="194BFAC1" w14:textId="77777777" w:rsidR="008464C2" w:rsidRPr="007B2928" w:rsidRDefault="008464C2" w:rsidP="008464C2">
      <w:pPr>
        <w:autoSpaceDE w:val="0"/>
        <w:autoSpaceDN w:val="0"/>
        <w:adjustRightInd w:val="0"/>
        <w:spacing w:after="0" w:line="240" w:lineRule="auto"/>
        <w:ind w:firstLine="708"/>
        <w:jc w:val="both"/>
        <w:rPr>
          <w:rFonts w:ascii="Times New Roman" w:hAnsi="Times New Roman"/>
          <w:color w:val="000000"/>
          <w:sz w:val="28"/>
          <w:szCs w:val="28"/>
        </w:rPr>
      </w:pPr>
      <w:r w:rsidRPr="007B2928">
        <w:rPr>
          <w:rFonts w:ascii="Times New Roman" w:hAnsi="Times New Roman"/>
          <w:color w:val="000000"/>
          <w:sz w:val="28"/>
          <w:szCs w:val="28"/>
          <w:lang w:val="uk-UA"/>
        </w:rPr>
        <w:t xml:space="preserve">- </w:t>
      </w:r>
      <w:r w:rsidRPr="007B2928">
        <w:rPr>
          <w:rFonts w:ascii="Times New Roman" w:hAnsi="Times New Roman"/>
          <w:color w:val="000000"/>
          <w:sz w:val="28"/>
          <w:szCs w:val="28"/>
        </w:rPr>
        <w:t>Локальных актов ДонГУ.</w:t>
      </w:r>
    </w:p>
    <w:p w14:paraId="001B1E86" w14:textId="77777777" w:rsidR="004758F4" w:rsidRPr="00CC218E" w:rsidRDefault="004758F4" w:rsidP="00037E09">
      <w:pPr>
        <w:autoSpaceDE w:val="0"/>
        <w:autoSpaceDN w:val="0"/>
        <w:adjustRightInd w:val="0"/>
        <w:spacing w:after="0" w:line="240" w:lineRule="auto"/>
        <w:ind w:firstLine="708"/>
        <w:jc w:val="both"/>
        <w:rPr>
          <w:rFonts w:ascii="Times New Roman" w:hAnsi="Times New Roman"/>
          <w:sz w:val="28"/>
          <w:szCs w:val="28"/>
        </w:rPr>
      </w:pPr>
    </w:p>
    <w:p w14:paraId="3D243E20" w14:textId="3816005A" w:rsidR="00A5701D" w:rsidRPr="00CC218E" w:rsidRDefault="00A5701D" w:rsidP="00A5701D">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t>1.3. Категория слушателей и требования к уровню их подготовки</w:t>
      </w:r>
    </w:p>
    <w:p w14:paraId="32701716" w14:textId="77777777" w:rsidR="00A5701D" w:rsidRPr="00CC218E" w:rsidRDefault="00A5701D" w:rsidP="00A5701D">
      <w:pPr>
        <w:autoSpaceDE w:val="0"/>
        <w:autoSpaceDN w:val="0"/>
        <w:adjustRightInd w:val="0"/>
        <w:spacing w:after="0" w:line="240" w:lineRule="auto"/>
        <w:jc w:val="both"/>
        <w:rPr>
          <w:rFonts w:ascii="Times New Roman" w:hAnsi="Times New Roman"/>
          <w:b/>
          <w:sz w:val="28"/>
          <w:szCs w:val="28"/>
        </w:rPr>
      </w:pPr>
    </w:p>
    <w:p w14:paraId="11326915" w14:textId="6C2D8AC8" w:rsidR="00A5701D" w:rsidRPr="00CC218E" w:rsidRDefault="00A5701D" w:rsidP="00A5701D">
      <w:pPr>
        <w:autoSpaceDE w:val="0"/>
        <w:autoSpaceDN w:val="0"/>
        <w:adjustRightInd w:val="0"/>
        <w:spacing w:after="0" w:line="240" w:lineRule="auto"/>
        <w:jc w:val="both"/>
        <w:rPr>
          <w:rFonts w:ascii="Times New Roman" w:hAnsi="Times New Roman"/>
          <w:sz w:val="28"/>
          <w:szCs w:val="28"/>
        </w:rPr>
      </w:pPr>
      <w:r w:rsidRPr="00CC218E">
        <w:rPr>
          <w:rFonts w:ascii="Times New Roman" w:hAnsi="Times New Roman"/>
          <w:sz w:val="28"/>
          <w:szCs w:val="28"/>
        </w:rPr>
        <w:t xml:space="preserve">         На д</w:t>
      </w:r>
      <w:r w:rsidRPr="00CC218E">
        <w:rPr>
          <w:rFonts w:ascii="Times New Roman" w:hAnsi="Times New Roman"/>
          <w:color w:val="000000"/>
          <w:sz w:val="28"/>
          <w:szCs w:val="28"/>
        </w:rPr>
        <w:t xml:space="preserve">ополнительную профессиональную программу повышения квалификации «Безопасность жизнедеятельности» </w:t>
      </w:r>
      <w:r w:rsidRPr="00CC218E">
        <w:rPr>
          <w:rFonts w:ascii="Times New Roman" w:hAnsi="Times New Roman"/>
          <w:sz w:val="28"/>
          <w:szCs w:val="28"/>
        </w:rPr>
        <w:t>принимаются преподаватели образовательных организаций, имеющих дипломы образовательных программ: бакалавриат, специалитет или магистратура.</w:t>
      </w:r>
    </w:p>
    <w:p w14:paraId="118CD9FF" w14:textId="77777777" w:rsidR="00A5701D" w:rsidRPr="00CC218E" w:rsidRDefault="00A5701D" w:rsidP="00A5701D">
      <w:pPr>
        <w:autoSpaceDE w:val="0"/>
        <w:autoSpaceDN w:val="0"/>
        <w:adjustRightInd w:val="0"/>
        <w:spacing w:after="0" w:line="240" w:lineRule="auto"/>
        <w:jc w:val="both"/>
        <w:rPr>
          <w:rFonts w:ascii="Times New Roman" w:hAnsi="Times New Roman"/>
          <w:color w:val="000000"/>
          <w:sz w:val="28"/>
          <w:szCs w:val="28"/>
        </w:rPr>
      </w:pPr>
    </w:p>
    <w:p w14:paraId="2ACA5C9B" w14:textId="1FBD457C" w:rsidR="003D465D" w:rsidRPr="00CC218E" w:rsidRDefault="003D465D" w:rsidP="007400CD">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t>1.</w:t>
      </w:r>
      <w:r w:rsidR="00A5701D" w:rsidRPr="00CC218E">
        <w:rPr>
          <w:rFonts w:ascii="Times New Roman" w:hAnsi="Times New Roman"/>
          <w:b/>
          <w:color w:val="000000"/>
          <w:sz w:val="28"/>
          <w:szCs w:val="28"/>
        </w:rPr>
        <w:t>4</w:t>
      </w:r>
      <w:r w:rsidRPr="00CC218E">
        <w:rPr>
          <w:rFonts w:ascii="Times New Roman" w:hAnsi="Times New Roman"/>
          <w:b/>
          <w:color w:val="000000"/>
          <w:sz w:val="28"/>
          <w:szCs w:val="28"/>
        </w:rPr>
        <w:t>. Планируемые результаты освоения программы</w:t>
      </w:r>
    </w:p>
    <w:p w14:paraId="304F71FD" w14:textId="77777777" w:rsidR="003D465D" w:rsidRPr="00CC218E" w:rsidRDefault="003D465D" w:rsidP="005F546D">
      <w:pPr>
        <w:tabs>
          <w:tab w:val="left" w:pos="-5103"/>
        </w:tabs>
        <w:spacing w:after="0" w:line="240" w:lineRule="auto"/>
        <w:jc w:val="both"/>
        <w:rPr>
          <w:rFonts w:ascii="Times New Roman" w:hAnsi="Times New Roman"/>
          <w:sz w:val="28"/>
          <w:szCs w:val="28"/>
        </w:rPr>
      </w:pPr>
    </w:p>
    <w:p w14:paraId="72D4BBEB" w14:textId="73A88160" w:rsidR="003D465D" w:rsidRPr="00CC218E" w:rsidRDefault="003D465D" w:rsidP="005F546D">
      <w:pPr>
        <w:tabs>
          <w:tab w:val="left" w:pos="-5103"/>
        </w:tabs>
        <w:spacing w:after="0" w:line="240" w:lineRule="auto"/>
        <w:jc w:val="both"/>
        <w:rPr>
          <w:rFonts w:ascii="Times New Roman" w:hAnsi="Times New Roman"/>
          <w:sz w:val="28"/>
          <w:szCs w:val="28"/>
        </w:rPr>
      </w:pPr>
      <w:r w:rsidRPr="00CC218E">
        <w:rPr>
          <w:rFonts w:ascii="Times New Roman" w:hAnsi="Times New Roman"/>
          <w:sz w:val="28"/>
          <w:szCs w:val="28"/>
        </w:rPr>
        <w:tab/>
        <w:t>Результаты освоения дополнительной профессиональной программы повышения квалификации «Безопасность жизнедеятельности» определяются приобретаемыми слушателем компетенциями, т.е. его способностью применять знания, умения и личные качества в соответствии с задачами профессиональной деятельности</w:t>
      </w:r>
      <w:r w:rsidR="00037E09" w:rsidRPr="00CC218E">
        <w:rPr>
          <w:rFonts w:ascii="Times New Roman" w:hAnsi="Times New Roman"/>
          <w:sz w:val="28"/>
          <w:szCs w:val="28"/>
        </w:rPr>
        <w:t>.</w:t>
      </w:r>
    </w:p>
    <w:p w14:paraId="210FD74A" w14:textId="6E717D74" w:rsidR="00037E09" w:rsidRPr="00CC218E" w:rsidRDefault="00037E09" w:rsidP="00037E09">
      <w:pPr>
        <w:tabs>
          <w:tab w:val="left" w:pos="-5103"/>
        </w:tabs>
        <w:spacing w:after="0" w:line="240" w:lineRule="auto"/>
        <w:ind w:left="708" w:hanging="708"/>
        <w:jc w:val="both"/>
        <w:rPr>
          <w:rFonts w:ascii="Times New Roman" w:hAnsi="Times New Roman"/>
          <w:sz w:val="28"/>
          <w:szCs w:val="28"/>
        </w:rPr>
      </w:pPr>
      <w:r w:rsidRPr="00CC218E">
        <w:rPr>
          <w:rFonts w:ascii="Times New Roman" w:hAnsi="Times New Roman"/>
          <w:sz w:val="28"/>
          <w:szCs w:val="28"/>
          <w:shd w:val="clear" w:color="auto" w:fill="FFFFFF"/>
        </w:rPr>
        <w:tab/>
        <w:t xml:space="preserve">По окончании </w:t>
      </w:r>
      <w:r w:rsidR="00234774" w:rsidRPr="00CC218E">
        <w:rPr>
          <w:rFonts w:ascii="Times New Roman" w:hAnsi="Times New Roman"/>
          <w:sz w:val="28"/>
          <w:szCs w:val="28"/>
          <w:shd w:val="clear" w:color="auto" w:fill="FFFFFF"/>
        </w:rPr>
        <w:t>программы,</w:t>
      </w:r>
      <w:r w:rsidRPr="00CC218E">
        <w:rPr>
          <w:rFonts w:ascii="Times New Roman" w:hAnsi="Times New Roman"/>
          <w:sz w:val="28"/>
          <w:szCs w:val="28"/>
          <w:shd w:val="clear" w:color="auto" w:fill="FFFFFF"/>
        </w:rPr>
        <w:t xml:space="preserve"> обучающиеся приобретут новые:</w:t>
      </w:r>
    </w:p>
    <w:p w14:paraId="73194AAA" w14:textId="77777777" w:rsidR="004B37EE" w:rsidRDefault="004B37EE" w:rsidP="00F44444">
      <w:pPr>
        <w:tabs>
          <w:tab w:val="left" w:pos="-5103"/>
        </w:tabs>
        <w:spacing w:after="0" w:line="240" w:lineRule="auto"/>
        <w:ind w:firstLine="709"/>
        <w:jc w:val="both"/>
        <w:rPr>
          <w:rFonts w:ascii="Times New Roman" w:hAnsi="Times New Roman"/>
          <w:b/>
          <w:bCs/>
          <w:sz w:val="28"/>
          <w:szCs w:val="28"/>
          <w:shd w:val="clear" w:color="auto" w:fill="FFFFFF"/>
        </w:rPr>
      </w:pPr>
    </w:p>
    <w:p w14:paraId="77A2C374" w14:textId="77777777" w:rsidR="004B37EE" w:rsidRDefault="004B37EE" w:rsidP="004B37EE">
      <w:pPr>
        <w:tabs>
          <w:tab w:val="left" w:pos="-5103"/>
        </w:tabs>
        <w:spacing w:after="0" w:line="240" w:lineRule="auto"/>
        <w:jc w:val="both"/>
        <w:rPr>
          <w:rFonts w:ascii="Times New Roman" w:hAnsi="Times New Roman"/>
          <w:b/>
          <w:bCs/>
          <w:sz w:val="28"/>
          <w:szCs w:val="28"/>
          <w:shd w:val="clear" w:color="auto" w:fill="FFFFFF"/>
        </w:rPr>
      </w:pPr>
    </w:p>
    <w:p w14:paraId="2420015C" w14:textId="5A408107" w:rsidR="001B65EB" w:rsidRPr="00CC218E" w:rsidRDefault="00037E09" w:rsidP="004B37EE">
      <w:pPr>
        <w:tabs>
          <w:tab w:val="left" w:pos="-5103"/>
        </w:tabs>
        <w:spacing w:after="0" w:line="240" w:lineRule="auto"/>
        <w:jc w:val="both"/>
        <w:rPr>
          <w:rFonts w:ascii="Times New Roman" w:hAnsi="Times New Roman"/>
          <w:b/>
          <w:bCs/>
          <w:sz w:val="28"/>
          <w:szCs w:val="28"/>
          <w:shd w:val="clear" w:color="auto" w:fill="FFFFFF"/>
        </w:rPr>
      </w:pPr>
      <w:r w:rsidRPr="00CC218E">
        <w:rPr>
          <w:rFonts w:ascii="Times New Roman" w:hAnsi="Times New Roman"/>
          <w:b/>
          <w:bCs/>
          <w:sz w:val="28"/>
          <w:szCs w:val="28"/>
          <w:shd w:val="clear" w:color="auto" w:fill="FFFFFF"/>
        </w:rPr>
        <w:lastRenderedPageBreak/>
        <w:t>Знания:</w:t>
      </w:r>
    </w:p>
    <w:p w14:paraId="6E262452" w14:textId="433A628F" w:rsidR="00037E09"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 xml:space="preserve">нормативно-правовой документации, регламентирующей образовательный процесс в сфере </w:t>
      </w:r>
      <w:r w:rsidR="005025DE" w:rsidRPr="00CC218E">
        <w:rPr>
          <w:rFonts w:ascii="Times New Roman" w:hAnsi="Times New Roman"/>
          <w:sz w:val="28"/>
          <w:szCs w:val="28"/>
          <w:shd w:val="clear" w:color="auto" w:fill="FFFFFF"/>
        </w:rPr>
        <w:t>б</w:t>
      </w:r>
      <w:r w:rsidRPr="00CC218E">
        <w:rPr>
          <w:rFonts w:ascii="Times New Roman" w:hAnsi="Times New Roman"/>
          <w:sz w:val="28"/>
          <w:szCs w:val="28"/>
          <w:shd w:val="clear" w:color="auto" w:fill="FFFFFF"/>
        </w:rPr>
        <w:t>езопасност</w:t>
      </w:r>
      <w:r w:rsidR="005025DE" w:rsidRPr="00CC218E">
        <w:rPr>
          <w:rFonts w:ascii="Times New Roman" w:hAnsi="Times New Roman"/>
          <w:sz w:val="28"/>
          <w:szCs w:val="28"/>
          <w:shd w:val="clear" w:color="auto" w:fill="FFFFFF"/>
        </w:rPr>
        <w:t>и</w:t>
      </w:r>
      <w:r w:rsidRPr="00CC218E">
        <w:rPr>
          <w:rFonts w:ascii="Times New Roman" w:hAnsi="Times New Roman"/>
          <w:sz w:val="28"/>
          <w:szCs w:val="28"/>
          <w:shd w:val="clear" w:color="auto" w:fill="FFFFFF"/>
        </w:rPr>
        <w:t xml:space="preserve"> жизнедеятельности</w:t>
      </w:r>
      <w:r w:rsidR="005025DE" w:rsidRPr="00CC218E">
        <w:rPr>
          <w:rFonts w:ascii="Times New Roman" w:hAnsi="Times New Roman"/>
          <w:sz w:val="28"/>
          <w:szCs w:val="28"/>
          <w:shd w:val="clear" w:color="auto" w:fill="FFFFFF"/>
        </w:rPr>
        <w:t>;</w:t>
      </w:r>
    </w:p>
    <w:p w14:paraId="57D987DD" w14:textId="0F4B4932"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в части обеспечения безопасности и управления рисками с учетом человеческого фактора</w:t>
      </w:r>
      <w:r w:rsidR="005025DE" w:rsidRPr="00CC218E">
        <w:rPr>
          <w:rFonts w:ascii="Times New Roman" w:hAnsi="Times New Roman"/>
          <w:sz w:val="28"/>
          <w:szCs w:val="28"/>
          <w:shd w:val="clear" w:color="auto" w:fill="FFFFFF"/>
        </w:rPr>
        <w:t>;</w:t>
      </w:r>
    </w:p>
    <w:p w14:paraId="666C1FDA" w14:textId="7E8EC593"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в области антитеррористической защиты территорий, населения и значимых объектов инфраструктуры</w:t>
      </w:r>
      <w:r w:rsidR="005025DE" w:rsidRPr="00CC218E">
        <w:rPr>
          <w:rFonts w:ascii="Times New Roman" w:hAnsi="Times New Roman"/>
          <w:sz w:val="28"/>
          <w:szCs w:val="28"/>
          <w:shd w:val="clear" w:color="auto" w:fill="FFFFFF"/>
        </w:rPr>
        <w:t>;</w:t>
      </w:r>
    </w:p>
    <w:p w14:paraId="20E19566" w14:textId="2EF4333F" w:rsidR="00037E09"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способов защиты населения в ЧС.</w:t>
      </w:r>
    </w:p>
    <w:p w14:paraId="695EC5E3" w14:textId="77777777" w:rsidR="008464C2" w:rsidRPr="004B37EE" w:rsidRDefault="008464C2" w:rsidP="008464C2">
      <w:pPr>
        <w:tabs>
          <w:tab w:val="left" w:pos="-5103"/>
        </w:tabs>
        <w:spacing w:after="0" w:line="240" w:lineRule="auto"/>
        <w:ind w:left="426"/>
        <w:jc w:val="both"/>
        <w:rPr>
          <w:rFonts w:ascii="Times New Roman" w:hAnsi="Times New Roman"/>
          <w:sz w:val="10"/>
          <w:szCs w:val="10"/>
          <w:shd w:val="clear" w:color="auto" w:fill="FFFFFF"/>
        </w:rPr>
      </w:pPr>
    </w:p>
    <w:p w14:paraId="1B752E36" w14:textId="77777777" w:rsidR="001B65EB" w:rsidRPr="00CC218E" w:rsidRDefault="00037E09" w:rsidP="004B37EE">
      <w:pPr>
        <w:tabs>
          <w:tab w:val="left" w:pos="-5103"/>
        </w:tabs>
        <w:spacing w:after="0" w:line="240" w:lineRule="auto"/>
        <w:jc w:val="both"/>
        <w:rPr>
          <w:rFonts w:ascii="Times New Roman" w:hAnsi="Times New Roman"/>
          <w:b/>
          <w:bCs/>
          <w:sz w:val="28"/>
          <w:szCs w:val="28"/>
          <w:shd w:val="clear" w:color="auto" w:fill="FFFFFF"/>
        </w:rPr>
      </w:pPr>
      <w:r w:rsidRPr="00CC218E">
        <w:rPr>
          <w:rFonts w:ascii="Times New Roman" w:hAnsi="Times New Roman"/>
          <w:b/>
          <w:bCs/>
          <w:sz w:val="28"/>
          <w:szCs w:val="28"/>
          <w:shd w:val="clear" w:color="auto" w:fill="FFFFFF"/>
        </w:rPr>
        <w:t>Умения:</w:t>
      </w:r>
    </w:p>
    <w:p w14:paraId="57690600" w14:textId="1E6E2F31"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анализ нормативно-правовой документации по обеспечению БЖД, РСЧС и ГО</w:t>
      </w:r>
      <w:r w:rsidR="005025DE" w:rsidRPr="00CC218E">
        <w:rPr>
          <w:rFonts w:ascii="Times New Roman" w:hAnsi="Times New Roman"/>
          <w:sz w:val="28"/>
          <w:szCs w:val="28"/>
          <w:shd w:val="clear" w:color="auto" w:fill="FFFFFF"/>
        </w:rPr>
        <w:t>;</w:t>
      </w:r>
    </w:p>
    <w:p w14:paraId="29326686" w14:textId="3A1D511F"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разработка способов уменьшения негативного воздействия чрезвычайных факторов</w:t>
      </w:r>
      <w:r w:rsidR="00F77C75" w:rsidRPr="00CC218E">
        <w:rPr>
          <w:rFonts w:ascii="Times New Roman" w:hAnsi="Times New Roman"/>
          <w:sz w:val="28"/>
          <w:szCs w:val="28"/>
          <w:shd w:val="clear" w:color="auto" w:fill="FFFFFF"/>
        </w:rPr>
        <w:t>;</w:t>
      </w:r>
    </w:p>
    <w:p w14:paraId="0110C8A8" w14:textId="5F7E171F" w:rsidR="00037E09"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анализ обстановки и успешное использование способов защиты граждан в чрезвычайных ситуациях, в том числе при актах терроризма.</w:t>
      </w:r>
    </w:p>
    <w:p w14:paraId="0349F60E" w14:textId="77777777" w:rsidR="008464C2" w:rsidRPr="004B37EE" w:rsidRDefault="008464C2" w:rsidP="008464C2">
      <w:pPr>
        <w:tabs>
          <w:tab w:val="left" w:pos="-5103"/>
        </w:tabs>
        <w:spacing w:after="0" w:line="240" w:lineRule="auto"/>
        <w:ind w:left="426"/>
        <w:jc w:val="both"/>
        <w:rPr>
          <w:rFonts w:ascii="Times New Roman" w:hAnsi="Times New Roman"/>
          <w:sz w:val="10"/>
          <w:szCs w:val="10"/>
          <w:shd w:val="clear" w:color="auto" w:fill="FFFFFF"/>
        </w:rPr>
      </w:pPr>
    </w:p>
    <w:p w14:paraId="55294838" w14:textId="77777777" w:rsidR="001B65EB" w:rsidRPr="00CC218E" w:rsidRDefault="00037E09" w:rsidP="004B37EE">
      <w:pPr>
        <w:tabs>
          <w:tab w:val="left" w:pos="-5103"/>
        </w:tabs>
        <w:spacing w:after="0" w:line="240" w:lineRule="auto"/>
        <w:jc w:val="both"/>
        <w:rPr>
          <w:rFonts w:ascii="Times New Roman" w:hAnsi="Times New Roman"/>
          <w:b/>
          <w:bCs/>
          <w:sz w:val="28"/>
          <w:szCs w:val="28"/>
          <w:shd w:val="clear" w:color="auto" w:fill="FFFFFF"/>
        </w:rPr>
      </w:pPr>
      <w:r w:rsidRPr="00CC218E">
        <w:rPr>
          <w:rFonts w:ascii="Times New Roman" w:hAnsi="Times New Roman"/>
          <w:b/>
          <w:bCs/>
          <w:sz w:val="28"/>
          <w:szCs w:val="28"/>
          <w:shd w:val="clear" w:color="auto" w:fill="FFFFFF"/>
        </w:rPr>
        <w:t>Навыки:</w:t>
      </w:r>
    </w:p>
    <w:p w14:paraId="2AB50D52" w14:textId="58D44682"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выработки действенных способов защиты населения и значимых инфраструктурных и промышленных объектов при появлении угрозы террористического акта либо в случае его свершения</w:t>
      </w:r>
      <w:r w:rsidR="00F77C75" w:rsidRPr="00CC218E">
        <w:rPr>
          <w:rFonts w:ascii="Times New Roman" w:hAnsi="Times New Roman"/>
          <w:sz w:val="28"/>
          <w:szCs w:val="28"/>
          <w:shd w:val="clear" w:color="auto" w:fill="FFFFFF"/>
        </w:rPr>
        <w:t>;</w:t>
      </w:r>
    </w:p>
    <w:p w14:paraId="0A670BF7" w14:textId="726C18DB" w:rsidR="001B65EB" w:rsidRPr="00CC218E" w:rsidRDefault="00037E09" w:rsidP="008464C2">
      <w:pPr>
        <w:numPr>
          <w:ilvl w:val="0"/>
          <w:numId w:val="12"/>
        </w:numPr>
        <w:tabs>
          <w:tab w:val="left" w:pos="-5103"/>
        </w:tabs>
        <w:spacing w:after="0" w:line="240" w:lineRule="auto"/>
        <w:ind w:left="0" w:firstLine="426"/>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 xml:space="preserve">защиты </w:t>
      </w:r>
      <w:r w:rsidR="00144807" w:rsidRPr="00CC218E">
        <w:rPr>
          <w:rFonts w:ascii="Times New Roman" w:hAnsi="Times New Roman"/>
          <w:sz w:val="28"/>
          <w:szCs w:val="28"/>
          <w:shd w:val="clear" w:color="auto" w:fill="FFFFFF"/>
        </w:rPr>
        <w:t>обучающихся</w:t>
      </w:r>
      <w:r w:rsidRPr="00CC218E">
        <w:rPr>
          <w:rFonts w:ascii="Times New Roman" w:hAnsi="Times New Roman"/>
          <w:sz w:val="28"/>
          <w:szCs w:val="28"/>
          <w:shd w:val="clear" w:color="auto" w:fill="FFFFFF"/>
        </w:rPr>
        <w:t xml:space="preserve"> и обычных граждан от потенциальных рисков, возникающих при стихийных бедствиях, авариях и катастрофах</w:t>
      </w:r>
      <w:r w:rsidR="00F77C75" w:rsidRPr="00CC218E">
        <w:rPr>
          <w:rFonts w:ascii="Times New Roman" w:hAnsi="Times New Roman"/>
          <w:sz w:val="28"/>
          <w:szCs w:val="28"/>
          <w:shd w:val="clear" w:color="auto" w:fill="FFFFFF"/>
        </w:rPr>
        <w:t>;</w:t>
      </w:r>
    </w:p>
    <w:p w14:paraId="4191CB00" w14:textId="50809CCC" w:rsidR="0045107A" w:rsidRPr="00CC218E" w:rsidRDefault="00037E09" w:rsidP="008464C2">
      <w:pPr>
        <w:numPr>
          <w:ilvl w:val="0"/>
          <w:numId w:val="12"/>
        </w:numPr>
        <w:tabs>
          <w:tab w:val="left" w:pos="-5103"/>
        </w:tabs>
        <w:spacing w:after="0" w:line="240" w:lineRule="auto"/>
        <w:ind w:left="0" w:firstLine="426"/>
        <w:jc w:val="both"/>
        <w:rPr>
          <w:rFonts w:ascii="Times New Roman" w:hAnsi="Times New Roman"/>
          <w:b/>
          <w:bCs/>
          <w:sz w:val="28"/>
          <w:szCs w:val="28"/>
          <w:shd w:val="clear" w:color="auto" w:fill="FFFFFF"/>
        </w:rPr>
      </w:pPr>
      <w:r w:rsidRPr="00CC218E">
        <w:rPr>
          <w:rFonts w:ascii="Times New Roman" w:hAnsi="Times New Roman"/>
          <w:sz w:val="28"/>
          <w:szCs w:val="28"/>
          <w:shd w:val="clear" w:color="auto" w:fill="FFFFFF"/>
        </w:rPr>
        <w:t>анализ обстановки с целью использования наиболее целесообразных решений.</w:t>
      </w:r>
      <w:r w:rsidRPr="00CC218E">
        <w:rPr>
          <w:rFonts w:ascii="Times New Roman" w:hAnsi="Times New Roman"/>
          <w:sz w:val="28"/>
          <w:szCs w:val="28"/>
        </w:rPr>
        <w:br/>
      </w:r>
    </w:p>
    <w:p w14:paraId="353DE52B" w14:textId="391653FF" w:rsidR="00037E09" w:rsidRDefault="00037E09" w:rsidP="00F77C75">
      <w:pPr>
        <w:tabs>
          <w:tab w:val="left" w:pos="-5103"/>
        </w:tabs>
        <w:spacing w:after="0" w:line="240" w:lineRule="auto"/>
        <w:ind w:firstLine="709"/>
        <w:jc w:val="both"/>
        <w:rPr>
          <w:rFonts w:ascii="Times New Roman" w:hAnsi="Times New Roman"/>
          <w:b/>
          <w:bCs/>
          <w:sz w:val="28"/>
          <w:szCs w:val="28"/>
          <w:shd w:val="clear" w:color="auto" w:fill="FFFFFF"/>
        </w:rPr>
      </w:pPr>
      <w:r w:rsidRPr="00CC218E">
        <w:rPr>
          <w:rFonts w:ascii="Times New Roman" w:hAnsi="Times New Roman"/>
          <w:b/>
          <w:bCs/>
          <w:sz w:val="28"/>
          <w:szCs w:val="28"/>
          <w:shd w:val="clear" w:color="auto" w:fill="FFFFFF"/>
        </w:rPr>
        <w:t>Профессиональные компетенции:</w:t>
      </w:r>
    </w:p>
    <w:p w14:paraId="28A13CB9" w14:textId="77777777" w:rsidR="004B37EE" w:rsidRPr="004B37EE" w:rsidRDefault="004B37EE" w:rsidP="00F77C75">
      <w:pPr>
        <w:tabs>
          <w:tab w:val="left" w:pos="-5103"/>
        </w:tabs>
        <w:spacing w:after="0" w:line="240" w:lineRule="auto"/>
        <w:ind w:firstLine="709"/>
        <w:jc w:val="both"/>
        <w:rPr>
          <w:rFonts w:ascii="Times New Roman" w:hAnsi="Times New Roman"/>
          <w:b/>
          <w:bCs/>
          <w:sz w:val="16"/>
          <w:szCs w:val="16"/>
          <w:shd w:val="clear" w:color="auto" w:fill="FFFFFF"/>
        </w:rPr>
      </w:pPr>
    </w:p>
    <w:p w14:paraId="2762F985" w14:textId="093777AE" w:rsidR="00037E09" w:rsidRDefault="00145A9B" w:rsidP="00037E09">
      <w:pPr>
        <w:tabs>
          <w:tab w:val="left" w:pos="-5103"/>
        </w:tabs>
        <w:spacing w:after="0" w:line="240" w:lineRule="auto"/>
        <w:jc w:val="both"/>
        <w:rPr>
          <w:rFonts w:ascii="Times New Roman" w:hAnsi="Times New Roman"/>
          <w:sz w:val="28"/>
          <w:szCs w:val="28"/>
          <w:shd w:val="clear" w:color="auto" w:fill="FFFFFF"/>
        </w:rPr>
      </w:pPr>
      <w:r w:rsidRPr="00CC218E">
        <w:rPr>
          <w:rFonts w:ascii="Times New Roman" w:hAnsi="Times New Roman"/>
          <w:sz w:val="28"/>
          <w:szCs w:val="28"/>
          <w:shd w:val="clear" w:color="auto" w:fill="FFFFFF"/>
        </w:rPr>
        <w:tab/>
        <w:t xml:space="preserve">В соответствии с </w:t>
      </w:r>
      <w:r w:rsidR="009F6133" w:rsidRPr="00CC218E">
        <w:rPr>
          <w:rFonts w:ascii="Times New Roman" w:hAnsi="Times New Roman"/>
          <w:sz w:val="28"/>
          <w:szCs w:val="28"/>
          <w:shd w:val="clear" w:color="auto" w:fill="FFFFFF"/>
        </w:rPr>
        <w:t>Федеральным государственным образовательным стандартом высшего образования по направлению подготовки 44.03.01 Педагогическое образование, утвержденного приказом Министерства образования и науки Российской Федерации от 22 февраля 2018 г. № 121 (с изм. и доп.)</w:t>
      </w:r>
      <w:r w:rsidRPr="00CC218E">
        <w:rPr>
          <w:rFonts w:ascii="Times New Roman" w:hAnsi="Times New Roman"/>
          <w:sz w:val="28"/>
          <w:szCs w:val="28"/>
          <w:shd w:val="clear" w:color="auto" w:fill="FFFFFF"/>
        </w:rPr>
        <w:t>, компетенция «</w:t>
      </w:r>
      <w:r w:rsidR="009F6133" w:rsidRPr="00CC218E">
        <w:rPr>
          <w:rFonts w:ascii="Times New Roman" w:hAnsi="Times New Roman"/>
          <w:sz w:val="28"/>
          <w:szCs w:val="28"/>
          <w:shd w:val="clear" w:color="auto" w:fill="FFFFFF"/>
        </w:rPr>
        <w:t>Способен создавать и поддерживать безопасные условия жизнедеятельности, в том числе при возникновении чрезвычайных ситуаций</w:t>
      </w:r>
      <w:r w:rsidRPr="00CC218E">
        <w:rPr>
          <w:rFonts w:ascii="Times New Roman" w:hAnsi="Times New Roman"/>
          <w:sz w:val="28"/>
          <w:szCs w:val="28"/>
          <w:shd w:val="clear" w:color="auto" w:fill="FFFFFF"/>
        </w:rPr>
        <w:t xml:space="preserve">», код компетенции: </w:t>
      </w:r>
      <w:r w:rsidR="0022729B" w:rsidRPr="00CC218E">
        <w:rPr>
          <w:rFonts w:ascii="Times New Roman" w:hAnsi="Times New Roman"/>
          <w:sz w:val="28"/>
          <w:szCs w:val="28"/>
          <w:shd w:val="clear" w:color="auto" w:fill="FFFFFF"/>
        </w:rPr>
        <w:t>У</w:t>
      </w:r>
      <w:r w:rsidRPr="00CC218E">
        <w:rPr>
          <w:rFonts w:ascii="Times New Roman" w:hAnsi="Times New Roman"/>
          <w:sz w:val="28"/>
          <w:szCs w:val="28"/>
          <w:shd w:val="clear" w:color="auto" w:fill="FFFFFF"/>
        </w:rPr>
        <w:t>К-</w:t>
      </w:r>
      <w:r w:rsidR="0022729B" w:rsidRPr="00CC218E">
        <w:rPr>
          <w:rFonts w:ascii="Times New Roman" w:hAnsi="Times New Roman"/>
          <w:sz w:val="28"/>
          <w:szCs w:val="28"/>
          <w:shd w:val="clear" w:color="auto" w:fill="FFFFFF"/>
        </w:rPr>
        <w:t>8</w:t>
      </w:r>
    </w:p>
    <w:p w14:paraId="2FF70236" w14:textId="77777777" w:rsidR="004B37EE" w:rsidRPr="00CC218E" w:rsidRDefault="004B37EE" w:rsidP="00037E09">
      <w:pPr>
        <w:tabs>
          <w:tab w:val="left" w:pos="-5103"/>
        </w:tabs>
        <w:spacing w:after="0" w:line="240" w:lineRule="auto"/>
        <w:jc w:val="both"/>
        <w:rPr>
          <w:rFonts w:ascii="Times New Roman" w:hAnsi="Times New Roman"/>
          <w:sz w:val="28"/>
          <w:szCs w:val="28"/>
          <w:shd w:val="clear" w:color="auto" w:fill="FFFFFF"/>
        </w:rPr>
      </w:pPr>
    </w:p>
    <w:p w14:paraId="50CC36FB" w14:textId="77777777" w:rsidR="003D465D" w:rsidRPr="00CC218E" w:rsidRDefault="003D465D" w:rsidP="00257751">
      <w:pPr>
        <w:spacing w:after="0"/>
        <w:jc w:val="both"/>
        <w:rPr>
          <w:rFonts w:ascii="Times New Roman" w:hAnsi="Times New Roman"/>
          <w:b/>
          <w:sz w:val="28"/>
          <w:szCs w:val="28"/>
        </w:rPr>
      </w:pPr>
      <w:r w:rsidRPr="00CC218E">
        <w:rPr>
          <w:rFonts w:ascii="Times New Roman" w:hAnsi="Times New Roman"/>
          <w:b/>
          <w:sz w:val="28"/>
          <w:szCs w:val="28"/>
        </w:rPr>
        <w:t>Перечень компетенций, формируемых у слушателей при реализации ДПП</w:t>
      </w:r>
    </w:p>
    <w:p w14:paraId="45661ADE" w14:textId="77777777" w:rsidR="003D465D" w:rsidRPr="00CC218E" w:rsidRDefault="003D465D" w:rsidP="00DC6654">
      <w:pPr>
        <w:spacing w:after="0"/>
        <w:jc w:val="right"/>
        <w:rPr>
          <w:rFonts w:ascii="Times New Roman" w:hAnsi="Times New Roman"/>
          <w:sz w:val="28"/>
          <w:szCs w:val="28"/>
        </w:rPr>
      </w:pP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r>
      <w:r w:rsidRPr="00CC218E">
        <w:rPr>
          <w:rFonts w:ascii="Times New Roman" w:hAnsi="Times New Roman"/>
          <w:sz w:val="28"/>
          <w:szCs w:val="28"/>
        </w:rPr>
        <w:tab/>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107"/>
        <w:gridCol w:w="5188"/>
      </w:tblGrid>
      <w:tr w:rsidR="00C24A0F" w:rsidRPr="00CC218E" w14:paraId="3E71F98A" w14:textId="77777777" w:rsidTr="00C24A0F">
        <w:tc>
          <w:tcPr>
            <w:tcW w:w="1838" w:type="dxa"/>
            <w:shd w:val="clear" w:color="auto" w:fill="auto"/>
          </w:tcPr>
          <w:p w14:paraId="11244139" w14:textId="77777777" w:rsidR="0022729B" w:rsidRPr="00CC218E" w:rsidRDefault="0022729B" w:rsidP="00C24A0F">
            <w:pPr>
              <w:spacing w:after="0" w:line="240" w:lineRule="auto"/>
              <w:jc w:val="center"/>
              <w:rPr>
                <w:rFonts w:ascii="Times New Roman" w:hAnsi="Times New Roman"/>
                <w:sz w:val="28"/>
                <w:szCs w:val="28"/>
              </w:rPr>
            </w:pPr>
            <w:r w:rsidRPr="00CC218E">
              <w:rPr>
                <w:rFonts w:ascii="Times New Roman" w:hAnsi="Times New Roman"/>
                <w:sz w:val="28"/>
                <w:szCs w:val="28"/>
              </w:rPr>
              <w:t>Компетенции</w:t>
            </w:r>
          </w:p>
        </w:tc>
        <w:tc>
          <w:tcPr>
            <w:tcW w:w="2126" w:type="dxa"/>
            <w:shd w:val="clear" w:color="auto" w:fill="auto"/>
          </w:tcPr>
          <w:p w14:paraId="36E6D5DD" w14:textId="77777777" w:rsidR="0022729B" w:rsidRPr="00CC218E" w:rsidRDefault="0022729B" w:rsidP="00C24A0F">
            <w:pPr>
              <w:spacing w:after="0" w:line="240" w:lineRule="auto"/>
              <w:jc w:val="center"/>
              <w:rPr>
                <w:rFonts w:ascii="Times New Roman" w:hAnsi="Times New Roman"/>
                <w:sz w:val="28"/>
                <w:szCs w:val="28"/>
              </w:rPr>
            </w:pPr>
            <w:r w:rsidRPr="00CC218E">
              <w:rPr>
                <w:rFonts w:ascii="Times New Roman" w:hAnsi="Times New Roman"/>
                <w:sz w:val="28"/>
                <w:szCs w:val="28"/>
              </w:rPr>
              <w:t>Индикаторы</w:t>
            </w:r>
          </w:p>
        </w:tc>
        <w:tc>
          <w:tcPr>
            <w:tcW w:w="5381" w:type="dxa"/>
            <w:shd w:val="clear" w:color="auto" w:fill="auto"/>
          </w:tcPr>
          <w:p w14:paraId="50A754ED" w14:textId="77777777" w:rsidR="0022729B" w:rsidRPr="00CC218E" w:rsidRDefault="0022729B" w:rsidP="00C24A0F">
            <w:pPr>
              <w:spacing w:after="0" w:line="240" w:lineRule="auto"/>
              <w:jc w:val="center"/>
              <w:rPr>
                <w:rFonts w:ascii="Times New Roman" w:hAnsi="Times New Roman"/>
                <w:sz w:val="28"/>
                <w:szCs w:val="28"/>
              </w:rPr>
            </w:pPr>
            <w:r w:rsidRPr="00CC218E">
              <w:rPr>
                <w:rFonts w:ascii="Times New Roman" w:hAnsi="Times New Roman"/>
                <w:sz w:val="28"/>
                <w:szCs w:val="28"/>
              </w:rPr>
              <w:t>Результаты обучения</w:t>
            </w:r>
          </w:p>
        </w:tc>
      </w:tr>
      <w:tr w:rsidR="00C24A0F" w:rsidRPr="00CC218E" w14:paraId="65AAB3B8" w14:textId="77777777" w:rsidTr="00C24A0F">
        <w:tc>
          <w:tcPr>
            <w:tcW w:w="1838" w:type="dxa"/>
            <w:shd w:val="clear" w:color="auto" w:fill="auto"/>
          </w:tcPr>
          <w:p w14:paraId="357EFD1F" w14:textId="77777777" w:rsidR="0022729B" w:rsidRPr="00CC218E" w:rsidRDefault="0022729B" w:rsidP="0022729B">
            <w:pPr>
              <w:spacing w:after="0" w:line="240" w:lineRule="auto"/>
              <w:rPr>
                <w:rFonts w:ascii="Times New Roman" w:hAnsi="Times New Roman"/>
                <w:sz w:val="28"/>
                <w:szCs w:val="28"/>
              </w:rPr>
            </w:pPr>
            <w:r w:rsidRPr="00CC218E">
              <w:rPr>
                <w:rFonts w:ascii="Times New Roman" w:hAnsi="Times New Roman"/>
                <w:sz w:val="28"/>
                <w:szCs w:val="28"/>
              </w:rPr>
              <w:t xml:space="preserve">УК-8. Способен создавать и </w:t>
            </w:r>
            <w:r w:rsidRPr="00CC218E">
              <w:rPr>
                <w:rFonts w:ascii="Times New Roman" w:hAnsi="Times New Roman"/>
                <w:sz w:val="28"/>
                <w:szCs w:val="28"/>
              </w:rPr>
              <w:lastRenderedPageBreak/>
              <w:t>поддерживать безопасные условия жизнедеятельности, в том числе при возникновении чрезвычайных ситуаций</w:t>
            </w:r>
          </w:p>
        </w:tc>
        <w:tc>
          <w:tcPr>
            <w:tcW w:w="2126" w:type="dxa"/>
            <w:shd w:val="clear" w:color="auto" w:fill="auto"/>
          </w:tcPr>
          <w:p w14:paraId="63C16DDE" w14:textId="77777777" w:rsidR="0022729B" w:rsidRPr="00CC218E" w:rsidRDefault="0022729B" w:rsidP="0022729B">
            <w:pPr>
              <w:spacing w:after="0" w:line="240" w:lineRule="auto"/>
              <w:rPr>
                <w:rFonts w:ascii="Times New Roman" w:hAnsi="Times New Roman"/>
                <w:sz w:val="28"/>
                <w:szCs w:val="28"/>
              </w:rPr>
            </w:pPr>
            <w:r w:rsidRPr="00CC218E">
              <w:rPr>
                <w:rFonts w:ascii="Times New Roman" w:hAnsi="Times New Roman"/>
                <w:sz w:val="28"/>
                <w:szCs w:val="28"/>
              </w:rPr>
              <w:lastRenderedPageBreak/>
              <w:t xml:space="preserve">УК-8.1. Оценивает </w:t>
            </w:r>
            <w:r w:rsidRPr="00CC218E">
              <w:rPr>
                <w:rFonts w:ascii="Times New Roman" w:hAnsi="Times New Roman"/>
                <w:sz w:val="28"/>
                <w:szCs w:val="28"/>
              </w:rPr>
              <w:lastRenderedPageBreak/>
              <w:t>факторы риска, умеет обеспечивать личную безопасность и безопасность окружающих</w:t>
            </w:r>
          </w:p>
        </w:tc>
        <w:tc>
          <w:tcPr>
            <w:tcW w:w="5381" w:type="dxa"/>
            <w:shd w:val="clear" w:color="auto" w:fill="auto"/>
          </w:tcPr>
          <w:p w14:paraId="0EA0D52A" w14:textId="77777777" w:rsidR="0022729B" w:rsidRPr="00CC218E" w:rsidRDefault="0022729B" w:rsidP="00C24A0F">
            <w:pPr>
              <w:spacing w:after="0" w:line="240" w:lineRule="auto"/>
              <w:jc w:val="both"/>
              <w:rPr>
                <w:rFonts w:ascii="Times New Roman" w:hAnsi="Times New Roman"/>
                <w:sz w:val="28"/>
                <w:szCs w:val="28"/>
              </w:rPr>
            </w:pPr>
            <w:r w:rsidRPr="00CC218E">
              <w:rPr>
                <w:rFonts w:ascii="Times New Roman" w:hAnsi="Times New Roman"/>
                <w:sz w:val="28"/>
                <w:szCs w:val="28"/>
              </w:rPr>
              <w:lastRenderedPageBreak/>
              <w:t xml:space="preserve">УК-8.1.1. Знает классификацию потенциальных опасностей (угроз) для </w:t>
            </w:r>
            <w:r w:rsidRPr="00CC218E">
              <w:rPr>
                <w:rFonts w:ascii="Times New Roman" w:hAnsi="Times New Roman"/>
                <w:sz w:val="28"/>
                <w:szCs w:val="28"/>
              </w:rPr>
              <w:lastRenderedPageBreak/>
              <w:t>жизни и здоровья человека, в том числе провоцирующих возникновение опасных ситуаций на рабочем месте.</w:t>
            </w:r>
          </w:p>
          <w:p w14:paraId="4B1E54DE" w14:textId="77777777" w:rsidR="0022729B" w:rsidRPr="00CC218E" w:rsidRDefault="0022729B" w:rsidP="00C24A0F">
            <w:pPr>
              <w:spacing w:after="0" w:line="240" w:lineRule="auto"/>
              <w:jc w:val="both"/>
              <w:rPr>
                <w:rFonts w:ascii="Times New Roman" w:hAnsi="Times New Roman"/>
                <w:sz w:val="28"/>
                <w:szCs w:val="28"/>
              </w:rPr>
            </w:pPr>
            <w:r w:rsidRPr="00CC218E">
              <w:rPr>
                <w:rFonts w:ascii="Times New Roman" w:hAnsi="Times New Roman"/>
                <w:sz w:val="28"/>
                <w:szCs w:val="28"/>
              </w:rPr>
              <w:t>УК-8.1.6. Умеет использовать на практике методы защиты жизни и здоровья людей в чрезвычайных ситуациях различного характера, формировать культуру безопасного и ответственного поведения.</w:t>
            </w:r>
          </w:p>
        </w:tc>
      </w:tr>
    </w:tbl>
    <w:p w14:paraId="2CDBF8B8" w14:textId="77777777" w:rsidR="003D465D" w:rsidRPr="00CC218E" w:rsidRDefault="003D465D" w:rsidP="00EB2642">
      <w:pPr>
        <w:autoSpaceDE w:val="0"/>
        <w:autoSpaceDN w:val="0"/>
        <w:adjustRightInd w:val="0"/>
        <w:spacing w:after="0" w:line="240" w:lineRule="auto"/>
        <w:rPr>
          <w:rFonts w:ascii="Times New Roman" w:hAnsi="Times New Roman"/>
          <w:color w:val="000000"/>
          <w:sz w:val="28"/>
          <w:szCs w:val="28"/>
        </w:rPr>
      </w:pPr>
    </w:p>
    <w:p w14:paraId="0DE16FEE" w14:textId="7A31E0FC" w:rsidR="003D465D" w:rsidRPr="00CC218E"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t>1.</w:t>
      </w:r>
      <w:r w:rsidR="00705CE5" w:rsidRPr="00CC218E">
        <w:rPr>
          <w:rFonts w:ascii="Times New Roman" w:hAnsi="Times New Roman"/>
          <w:b/>
          <w:color w:val="000000"/>
          <w:sz w:val="28"/>
          <w:szCs w:val="28"/>
        </w:rPr>
        <w:t>5</w:t>
      </w:r>
      <w:r w:rsidRPr="00CC218E">
        <w:rPr>
          <w:rFonts w:ascii="Times New Roman" w:hAnsi="Times New Roman"/>
          <w:b/>
          <w:color w:val="000000"/>
          <w:sz w:val="28"/>
          <w:szCs w:val="28"/>
        </w:rPr>
        <w:t>. Трудоемкость и срок освоения программы</w:t>
      </w:r>
    </w:p>
    <w:p w14:paraId="1C8FC312" w14:textId="77777777" w:rsidR="003D465D" w:rsidRPr="00CC218E"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523B5990" w14:textId="25328B22" w:rsidR="003D465D" w:rsidRPr="00CC218E" w:rsidRDefault="003D465D" w:rsidP="0030356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color w:val="000000"/>
          <w:sz w:val="28"/>
          <w:szCs w:val="28"/>
        </w:rPr>
        <w:t xml:space="preserve">Срок освоения дополнительной профессиональной программы повышения квалификации «Безопасность жизнедеятельности» по заочной форме </w:t>
      </w:r>
      <w:r w:rsidRPr="00CC218E">
        <w:rPr>
          <w:rFonts w:ascii="Times New Roman" w:hAnsi="Times New Roman"/>
          <w:sz w:val="28"/>
          <w:szCs w:val="28"/>
        </w:rPr>
        <w:t xml:space="preserve">с использованием электронного обучения и дистанционных образовательных технологий </w:t>
      </w:r>
      <w:r w:rsidRPr="00CC218E">
        <w:rPr>
          <w:rFonts w:ascii="Times New Roman" w:hAnsi="Times New Roman"/>
          <w:color w:val="000000"/>
          <w:sz w:val="28"/>
          <w:szCs w:val="28"/>
        </w:rPr>
        <w:t>составляет</w:t>
      </w:r>
      <w:r w:rsidR="00696099" w:rsidRPr="00CC218E">
        <w:rPr>
          <w:rFonts w:ascii="Times New Roman" w:hAnsi="Times New Roman"/>
          <w:color w:val="000000"/>
          <w:sz w:val="28"/>
          <w:szCs w:val="28"/>
        </w:rPr>
        <w:t xml:space="preserve"> </w:t>
      </w:r>
      <w:r w:rsidR="00275A76" w:rsidRPr="00CC218E">
        <w:rPr>
          <w:rFonts w:ascii="Times New Roman" w:hAnsi="Times New Roman"/>
          <w:color w:val="000000"/>
          <w:sz w:val="28"/>
          <w:szCs w:val="28"/>
        </w:rPr>
        <w:t>2 месяца</w:t>
      </w:r>
      <w:r w:rsidRPr="00CC218E">
        <w:rPr>
          <w:rFonts w:ascii="Times New Roman" w:hAnsi="Times New Roman"/>
          <w:color w:val="000000"/>
          <w:sz w:val="28"/>
          <w:szCs w:val="28"/>
        </w:rPr>
        <w:t xml:space="preserve">. На освоение ДПП повышения квалификации отводится </w:t>
      </w:r>
      <w:r w:rsidR="0045107A" w:rsidRPr="00CC218E">
        <w:rPr>
          <w:rFonts w:ascii="Times New Roman" w:hAnsi="Times New Roman"/>
          <w:color w:val="000000"/>
          <w:sz w:val="28"/>
          <w:szCs w:val="28"/>
        </w:rPr>
        <w:t>72</w:t>
      </w:r>
      <w:r w:rsidRPr="00CC218E">
        <w:rPr>
          <w:rFonts w:ascii="Times New Roman" w:hAnsi="Times New Roman"/>
          <w:color w:val="000000"/>
          <w:sz w:val="28"/>
          <w:szCs w:val="28"/>
        </w:rPr>
        <w:t xml:space="preserve"> часа: аудиторная работа – </w:t>
      </w:r>
      <w:r w:rsidR="00910DC3" w:rsidRPr="00CC218E">
        <w:rPr>
          <w:rFonts w:ascii="Times New Roman" w:hAnsi="Times New Roman"/>
          <w:color w:val="000000"/>
          <w:sz w:val="28"/>
          <w:szCs w:val="28"/>
        </w:rPr>
        <w:t>16</w:t>
      </w:r>
      <w:r w:rsidRPr="00CC218E">
        <w:rPr>
          <w:rFonts w:ascii="Times New Roman" w:hAnsi="Times New Roman"/>
          <w:color w:val="000000"/>
          <w:sz w:val="28"/>
          <w:szCs w:val="28"/>
        </w:rPr>
        <w:t xml:space="preserve"> часов, самостоятельная работа – </w:t>
      </w:r>
      <w:r w:rsidR="00910DC3" w:rsidRPr="00CC218E">
        <w:rPr>
          <w:rFonts w:ascii="Times New Roman" w:hAnsi="Times New Roman"/>
          <w:color w:val="000000"/>
          <w:sz w:val="28"/>
          <w:szCs w:val="28"/>
        </w:rPr>
        <w:t>54</w:t>
      </w:r>
      <w:r w:rsidRPr="00CC218E">
        <w:rPr>
          <w:rFonts w:ascii="Times New Roman" w:hAnsi="Times New Roman"/>
          <w:color w:val="000000"/>
          <w:sz w:val="28"/>
          <w:szCs w:val="28"/>
        </w:rPr>
        <w:t xml:space="preserve"> часа, итоговая аттестация – </w:t>
      </w:r>
      <w:r w:rsidR="00910DC3" w:rsidRPr="00CC218E">
        <w:rPr>
          <w:rFonts w:ascii="Times New Roman" w:hAnsi="Times New Roman"/>
          <w:color w:val="000000"/>
          <w:sz w:val="28"/>
          <w:szCs w:val="28"/>
        </w:rPr>
        <w:t>2</w:t>
      </w:r>
      <w:r w:rsidRPr="00CC218E">
        <w:rPr>
          <w:rFonts w:ascii="Times New Roman" w:hAnsi="Times New Roman"/>
          <w:color w:val="000000"/>
          <w:sz w:val="28"/>
          <w:szCs w:val="28"/>
        </w:rPr>
        <w:t xml:space="preserve"> час</w:t>
      </w:r>
      <w:r w:rsidR="00910DC3" w:rsidRPr="00CC218E">
        <w:rPr>
          <w:rFonts w:ascii="Times New Roman" w:hAnsi="Times New Roman"/>
          <w:color w:val="000000"/>
          <w:sz w:val="28"/>
          <w:szCs w:val="28"/>
        </w:rPr>
        <w:t>а</w:t>
      </w:r>
      <w:r w:rsidRPr="00CC218E">
        <w:rPr>
          <w:rFonts w:ascii="Times New Roman" w:hAnsi="Times New Roman"/>
          <w:color w:val="000000"/>
          <w:sz w:val="28"/>
          <w:szCs w:val="28"/>
        </w:rPr>
        <w:t xml:space="preserve">. </w:t>
      </w:r>
    </w:p>
    <w:p w14:paraId="0343D24D" w14:textId="77777777" w:rsidR="003D465D" w:rsidRPr="00CC218E" w:rsidRDefault="003D465D" w:rsidP="0072739B">
      <w:pPr>
        <w:autoSpaceDE w:val="0"/>
        <w:autoSpaceDN w:val="0"/>
        <w:adjustRightInd w:val="0"/>
        <w:spacing w:after="0" w:line="240" w:lineRule="auto"/>
        <w:jc w:val="both"/>
        <w:rPr>
          <w:rFonts w:ascii="Times New Roman" w:hAnsi="Times New Roman"/>
          <w:sz w:val="28"/>
          <w:szCs w:val="28"/>
        </w:rPr>
      </w:pPr>
    </w:p>
    <w:p w14:paraId="5BE78C05" w14:textId="77777777" w:rsidR="003D465D" w:rsidRPr="00CC218E" w:rsidRDefault="003D465D" w:rsidP="00705CE5">
      <w:pPr>
        <w:autoSpaceDE w:val="0"/>
        <w:autoSpaceDN w:val="0"/>
        <w:adjustRightInd w:val="0"/>
        <w:spacing w:after="0" w:line="240" w:lineRule="auto"/>
        <w:ind w:firstLine="708"/>
        <w:jc w:val="both"/>
        <w:rPr>
          <w:rFonts w:ascii="Times New Roman" w:hAnsi="Times New Roman"/>
          <w:b/>
          <w:sz w:val="28"/>
          <w:szCs w:val="28"/>
        </w:rPr>
      </w:pPr>
      <w:r w:rsidRPr="00CC218E">
        <w:rPr>
          <w:rFonts w:ascii="Times New Roman" w:hAnsi="Times New Roman"/>
          <w:b/>
          <w:sz w:val="28"/>
          <w:szCs w:val="28"/>
        </w:rPr>
        <w:t>1.6. Форма обучения</w:t>
      </w:r>
    </w:p>
    <w:p w14:paraId="5CF37090" w14:textId="77777777" w:rsidR="003D465D" w:rsidRPr="00CC218E"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69F4CB9D" w14:textId="4D138FB5" w:rsidR="00E35609" w:rsidRPr="00CC218E" w:rsidRDefault="00E35609" w:rsidP="00317580">
      <w:pPr>
        <w:autoSpaceDE w:val="0"/>
        <w:autoSpaceDN w:val="0"/>
        <w:adjustRightInd w:val="0"/>
        <w:spacing w:after="0" w:line="240" w:lineRule="auto"/>
        <w:ind w:firstLine="709"/>
        <w:jc w:val="both"/>
        <w:rPr>
          <w:rFonts w:ascii="Times New Roman" w:hAnsi="Times New Roman"/>
          <w:sz w:val="28"/>
          <w:szCs w:val="28"/>
        </w:rPr>
      </w:pPr>
      <w:r w:rsidRPr="00CC218E">
        <w:rPr>
          <w:rFonts w:ascii="Times New Roman" w:hAnsi="Times New Roman"/>
          <w:sz w:val="28"/>
          <w:szCs w:val="28"/>
        </w:rPr>
        <w:t>Заочная с применение</w:t>
      </w:r>
      <w:r w:rsidR="00910DC3" w:rsidRPr="00CC218E">
        <w:rPr>
          <w:rFonts w:ascii="Times New Roman" w:hAnsi="Times New Roman"/>
          <w:sz w:val="28"/>
          <w:szCs w:val="28"/>
        </w:rPr>
        <w:t>м</w:t>
      </w:r>
      <w:r w:rsidRPr="00CC218E">
        <w:rPr>
          <w:rFonts w:ascii="Times New Roman" w:hAnsi="Times New Roman"/>
          <w:sz w:val="28"/>
          <w:szCs w:val="28"/>
        </w:rPr>
        <w:t xml:space="preserve"> </w:t>
      </w:r>
      <w:r w:rsidR="00DB7AED" w:rsidRPr="00CC218E">
        <w:rPr>
          <w:rFonts w:ascii="Times New Roman" w:hAnsi="Times New Roman"/>
          <w:sz w:val="28"/>
          <w:szCs w:val="28"/>
        </w:rPr>
        <w:t xml:space="preserve">электронного обучения и </w:t>
      </w:r>
      <w:r w:rsidRPr="00CC218E">
        <w:rPr>
          <w:rFonts w:ascii="Times New Roman" w:hAnsi="Times New Roman"/>
          <w:sz w:val="28"/>
          <w:szCs w:val="28"/>
        </w:rPr>
        <w:t>дистанционных образовательных технологий</w:t>
      </w:r>
      <w:r w:rsidR="00145A9B" w:rsidRPr="00CC218E">
        <w:rPr>
          <w:rFonts w:ascii="Times New Roman" w:hAnsi="Times New Roman"/>
          <w:sz w:val="28"/>
          <w:szCs w:val="28"/>
        </w:rPr>
        <w:t>.</w:t>
      </w:r>
    </w:p>
    <w:p w14:paraId="40FCE2C7" w14:textId="77777777" w:rsidR="00303560" w:rsidRPr="00CC218E" w:rsidRDefault="00303560" w:rsidP="00E35609">
      <w:pPr>
        <w:autoSpaceDE w:val="0"/>
        <w:autoSpaceDN w:val="0"/>
        <w:adjustRightInd w:val="0"/>
        <w:spacing w:after="0" w:line="240" w:lineRule="auto"/>
        <w:jc w:val="both"/>
        <w:rPr>
          <w:rFonts w:ascii="Times New Roman" w:hAnsi="Times New Roman"/>
          <w:color w:val="25282A"/>
          <w:sz w:val="28"/>
          <w:szCs w:val="28"/>
        </w:rPr>
      </w:pPr>
    </w:p>
    <w:p w14:paraId="51132637" w14:textId="37976BAF" w:rsidR="00303560" w:rsidRPr="00CC218E" w:rsidRDefault="00303560" w:rsidP="00303560">
      <w:pPr>
        <w:autoSpaceDE w:val="0"/>
        <w:autoSpaceDN w:val="0"/>
        <w:adjustRightInd w:val="0"/>
        <w:spacing w:after="0" w:line="240" w:lineRule="auto"/>
        <w:ind w:firstLine="708"/>
        <w:jc w:val="both"/>
        <w:rPr>
          <w:rFonts w:ascii="Times New Roman" w:hAnsi="Times New Roman"/>
          <w:b/>
          <w:bCs/>
          <w:sz w:val="28"/>
          <w:szCs w:val="28"/>
        </w:rPr>
      </w:pPr>
      <w:r w:rsidRPr="00CC218E">
        <w:rPr>
          <w:rFonts w:ascii="Times New Roman" w:hAnsi="Times New Roman"/>
          <w:b/>
          <w:bCs/>
          <w:sz w:val="28"/>
          <w:szCs w:val="28"/>
        </w:rPr>
        <w:t>1.7. Организационно-педагогические условия</w:t>
      </w:r>
    </w:p>
    <w:p w14:paraId="470AF4A9" w14:textId="77777777" w:rsidR="00303560" w:rsidRPr="00CC218E" w:rsidRDefault="00303560" w:rsidP="00303560">
      <w:pPr>
        <w:autoSpaceDE w:val="0"/>
        <w:autoSpaceDN w:val="0"/>
        <w:adjustRightInd w:val="0"/>
        <w:spacing w:after="0" w:line="240" w:lineRule="auto"/>
        <w:ind w:firstLine="708"/>
        <w:jc w:val="both"/>
        <w:rPr>
          <w:rFonts w:ascii="Times New Roman" w:hAnsi="Times New Roman"/>
          <w:b/>
          <w:bCs/>
          <w:color w:val="000000"/>
          <w:sz w:val="28"/>
          <w:szCs w:val="28"/>
        </w:rPr>
      </w:pPr>
    </w:p>
    <w:p w14:paraId="6F162DC0" w14:textId="7B820108" w:rsidR="00303560" w:rsidRPr="00CC218E" w:rsidRDefault="00C66F88" w:rsidP="00C66F88">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При изучении дисциплин применяются электронное обучение и дистанционные образовательные технологии. С использованием ресурсов платформы дистанционного образования осуществляется текущий контроль знаний обучающихся и проверки результатов самостоятельной работы.</w:t>
      </w:r>
    </w:p>
    <w:p w14:paraId="799BC724" w14:textId="53F33A49" w:rsidR="005D77C0" w:rsidRPr="00CC218E" w:rsidRDefault="005D77C0" w:rsidP="00303560">
      <w:pPr>
        <w:autoSpaceDE w:val="0"/>
        <w:autoSpaceDN w:val="0"/>
        <w:adjustRightInd w:val="0"/>
        <w:spacing w:after="0" w:line="240" w:lineRule="auto"/>
        <w:ind w:firstLine="708"/>
        <w:jc w:val="both"/>
        <w:rPr>
          <w:rFonts w:ascii="Times New Roman" w:hAnsi="Times New Roman"/>
          <w:color w:val="000000"/>
          <w:sz w:val="28"/>
          <w:szCs w:val="28"/>
        </w:rPr>
      </w:pPr>
      <w:r w:rsidRPr="00CC218E">
        <w:rPr>
          <w:rFonts w:ascii="Times New Roman" w:hAnsi="Times New Roman"/>
          <w:sz w:val="28"/>
          <w:szCs w:val="28"/>
        </w:rPr>
        <w:t>Дистанционная/электронная образовательная технология предлагается слушателю, который располагает компьютерным учебным местом соответствующей конфигурации и имеющим доступ в Интернет.</w:t>
      </w:r>
    </w:p>
    <w:p w14:paraId="4F9F44FC" w14:textId="77777777"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Теоретическое обучение </w:t>
      </w:r>
    </w:p>
    <w:p w14:paraId="478B4565" w14:textId="44F2200A"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Лекция (работа с теоретическим материалом и нормативно-правовой документацией): </w:t>
      </w:r>
    </w:p>
    <w:p w14:paraId="7F332156" w14:textId="620B6A01"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 слушателю в качестве обязательного </w:t>
      </w:r>
      <w:r w:rsidR="006644DB" w:rsidRPr="00CC218E">
        <w:rPr>
          <w:rFonts w:ascii="Times New Roman" w:hAnsi="Times New Roman"/>
          <w:sz w:val="28"/>
          <w:szCs w:val="28"/>
        </w:rPr>
        <w:t>задания</w:t>
      </w:r>
      <w:r w:rsidRPr="00CC218E">
        <w:rPr>
          <w:rFonts w:ascii="Times New Roman" w:hAnsi="Times New Roman"/>
          <w:sz w:val="28"/>
          <w:szCs w:val="28"/>
        </w:rPr>
        <w:t xml:space="preserve"> необходимо изучить учебно-методические пособия и нормативно-правовую документацию из списка литературы данной образовательной программы. </w:t>
      </w:r>
    </w:p>
    <w:p w14:paraId="59AE837C" w14:textId="77777777" w:rsidR="006644DB" w:rsidRPr="00CC218E" w:rsidRDefault="006644DB" w:rsidP="005D77C0">
      <w:pPr>
        <w:autoSpaceDE w:val="0"/>
        <w:autoSpaceDN w:val="0"/>
        <w:adjustRightInd w:val="0"/>
        <w:spacing w:after="0" w:line="240" w:lineRule="auto"/>
        <w:ind w:firstLine="708"/>
        <w:jc w:val="both"/>
        <w:rPr>
          <w:rFonts w:ascii="Times New Roman" w:hAnsi="Times New Roman"/>
          <w:color w:val="000000"/>
          <w:sz w:val="28"/>
          <w:szCs w:val="28"/>
        </w:rPr>
      </w:pPr>
      <w:r w:rsidRPr="00CC218E">
        <w:rPr>
          <w:rFonts w:ascii="Times New Roman" w:hAnsi="Times New Roman"/>
          <w:color w:val="000000"/>
          <w:sz w:val="28"/>
          <w:szCs w:val="28"/>
        </w:rPr>
        <w:lastRenderedPageBreak/>
        <w:t>Практикумы удалённого доступа с использованием сетевых технологий: презентаций, мультимедиа-технологий.</w:t>
      </w:r>
    </w:p>
    <w:p w14:paraId="752015AE" w14:textId="16F700B8"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Контроль:</w:t>
      </w:r>
    </w:p>
    <w:p w14:paraId="151EDB7E" w14:textId="77777777"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Итоговый контроль осуществляется при помощи тестирования. При тестировании используется, как правило, закрытая форма тестовых заданий: слушателю нужно выбрать один (или несколько) ответов из предложенного списка вариантов. </w:t>
      </w:r>
    </w:p>
    <w:p w14:paraId="6BC0ECF1" w14:textId="77777777"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Занятия для самостоятельной подготовки</w:t>
      </w:r>
    </w:p>
    <w:p w14:paraId="31DA7A8C" w14:textId="31B87D09" w:rsidR="005D77C0" w:rsidRPr="00CC218E" w:rsidRDefault="005D77C0" w:rsidP="005D77C0">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Работа с источниками. Для осуществления обратной связи с преподавателями обучаемому предоставляется доступ к системам off-line консультаций, позволяющим получить ответ специалиста в отсроченном режиме в виде печатного документа, таблицы, схемы и прочее</w:t>
      </w:r>
      <w:r w:rsidR="00C97096" w:rsidRPr="00CC218E">
        <w:rPr>
          <w:rFonts w:ascii="Times New Roman" w:hAnsi="Times New Roman"/>
          <w:sz w:val="28"/>
          <w:szCs w:val="28"/>
        </w:rPr>
        <w:t xml:space="preserve">, </w:t>
      </w:r>
      <w:r w:rsidR="001F11DD" w:rsidRPr="00CC218E">
        <w:rPr>
          <w:rFonts w:ascii="Times New Roman" w:hAnsi="Times New Roman"/>
          <w:sz w:val="28"/>
          <w:szCs w:val="28"/>
        </w:rPr>
        <w:t xml:space="preserve">в режиме видеоконференцсвязи </w:t>
      </w:r>
      <w:r w:rsidR="00C97096" w:rsidRPr="00CC218E">
        <w:rPr>
          <w:rFonts w:ascii="Times New Roman" w:hAnsi="Times New Roman"/>
          <w:sz w:val="28"/>
          <w:szCs w:val="28"/>
        </w:rPr>
        <w:t xml:space="preserve">на платформе </w:t>
      </w:r>
      <w:r w:rsidR="00C97096" w:rsidRPr="00CC218E">
        <w:rPr>
          <w:rFonts w:ascii="Times New Roman" w:hAnsi="Times New Roman"/>
          <w:sz w:val="28"/>
          <w:szCs w:val="28"/>
          <w:lang w:val="en-US"/>
        </w:rPr>
        <w:t>S</w:t>
      </w:r>
      <w:r w:rsidR="00C97096" w:rsidRPr="00CC218E">
        <w:rPr>
          <w:rFonts w:ascii="Times New Roman" w:hAnsi="Times New Roman"/>
          <w:sz w:val="28"/>
          <w:szCs w:val="28"/>
        </w:rPr>
        <w:t>alutejazz.ru</w:t>
      </w:r>
      <w:r w:rsidRPr="00CC218E">
        <w:rPr>
          <w:rFonts w:ascii="Times New Roman" w:hAnsi="Times New Roman"/>
          <w:sz w:val="28"/>
          <w:szCs w:val="28"/>
        </w:rPr>
        <w:t xml:space="preserve">. </w:t>
      </w:r>
    </w:p>
    <w:p w14:paraId="4BFB6EBC" w14:textId="6EE48D35" w:rsidR="005E5E98" w:rsidRPr="00CC218E" w:rsidRDefault="005E5E98" w:rsidP="005E5E98">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 xml:space="preserve">Для самостоятельной работы используются текстовые и электронные ресурсы Научной библиотеки ДонГУ и других электронных библиотечных баз данных, учебно-методическое обеспечение, представленное в учебно-методическом кабинете Главного корпуса ДонГУ (ауд.405). </w:t>
      </w:r>
    </w:p>
    <w:p w14:paraId="07D3FD6A" w14:textId="77777777" w:rsidR="005E5E98" w:rsidRPr="00CC218E" w:rsidRDefault="005E5E98" w:rsidP="005E5E98">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 xml:space="preserve">Обучающиеся имеют возможность использовать учебные материалы по дисциплинам, размещенные в облачных хранилищах преподавателей дисциплин. </w:t>
      </w:r>
    </w:p>
    <w:p w14:paraId="154B60F0" w14:textId="77777777" w:rsidR="005E5E98" w:rsidRPr="00CC218E" w:rsidRDefault="005E5E98" w:rsidP="005D77C0">
      <w:pPr>
        <w:autoSpaceDE w:val="0"/>
        <w:autoSpaceDN w:val="0"/>
        <w:adjustRightInd w:val="0"/>
        <w:spacing w:after="0" w:line="240" w:lineRule="auto"/>
        <w:ind w:firstLine="708"/>
        <w:jc w:val="both"/>
        <w:rPr>
          <w:rFonts w:ascii="Times New Roman" w:hAnsi="Times New Roman"/>
          <w:sz w:val="28"/>
          <w:szCs w:val="28"/>
        </w:rPr>
      </w:pPr>
    </w:p>
    <w:p w14:paraId="127D7688" w14:textId="3F22DD7A" w:rsidR="003D465D" w:rsidRPr="00CC218E" w:rsidRDefault="003D465D" w:rsidP="00705CE5">
      <w:pPr>
        <w:autoSpaceDE w:val="0"/>
        <w:autoSpaceDN w:val="0"/>
        <w:adjustRightInd w:val="0"/>
        <w:spacing w:after="0" w:line="240" w:lineRule="auto"/>
        <w:ind w:firstLine="708"/>
        <w:jc w:val="both"/>
        <w:rPr>
          <w:rFonts w:ascii="Times New Roman" w:hAnsi="Times New Roman"/>
          <w:b/>
          <w:color w:val="000000"/>
          <w:sz w:val="28"/>
          <w:szCs w:val="28"/>
        </w:rPr>
      </w:pPr>
      <w:r w:rsidRPr="00CC218E">
        <w:rPr>
          <w:rFonts w:ascii="Times New Roman" w:hAnsi="Times New Roman"/>
          <w:b/>
          <w:color w:val="000000"/>
          <w:sz w:val="28"/>
          <w:szCs w:val="28"/>
        </w:rPr>
        <w:t>1.</w:t>
      </w:r>
      <w:r w:rsidR="00303560" w:rsidRPr="00CC218E">
        <w:rPr>
          <w:rFonts w:ascii="Times New Roman" w:hAnsi="Times New Roman"/>
          <w:b/>
          <w:color w:val="000000"/>
          <w:sz w:val="28"/>
          <w:szCs w:val="28"/>
        </w:rPr>
        <w:t>8</w:t>
      </w:r>
      <w:r w:rsidRPr="00CC218E">
        <w:rPr>
          <w:rFonts w:ascii="Times New Roman" w:hAnsi="Times New Roman"/>
          <w:b/>
          <w:color w:val="000000"/>
          <w:sz w:val="28"/>
          <w:szCs w:val="28"/>
        </w:rPr>
        <w:t>.</w:t>
      </w:r>
      <w:r w:rsidR="006F12A7" w:rsidRPr="00CC218E">
        <w:rPr>
          <w:rFonts w:ascii="Times New Roman" w:hAnsi="Times New Roman"/>
          <w:b/>
          <w:color w:val="000000"/>
          <w:sz w:val="28"/>
          <w:szCs w:val="28"/>
        </w:rPr>
        <w:t xml:space="preserve"> </w:t>
      </w:r>
      <w:r w:rsidR="00D92B0E" w:rsidRPr="00CC218E">
        <w:rPr>
          <w:rFonts w:ascii="Times New Roman" w:hAnsi="Times New Roman"/>
          <w:b/>
          <w:color w:val="000000"/>
          <w:sz w:val="28"/>
          <w:szCs w:val="28"/>
        </w:rPr>
        <w:t>Текущий контроль</w:t>
      </w:r>
      <w:r w:rsidR="006F12A7" w:rsidRPr="00CC218E">
        <w:rPr>
          <w:rFonts w:ascii="Times New Roman" w:hAnsi="Times New Roman"/>
          <w:b/>
          <w:color w:val="000000"/>
          <w:sz w:val="28"/>
          <w:szCs w:val="28"/>
        </w:rPr>
        <w:t xml:space="preserve"> и </w:t>
      </w:r>
      <w:r w:rsidR="008C13EA" w:rsidRPr="00CC218E">
        <w:rPr>
          <w:rFonts w:ascii="Times New Roman" w:hAnsi="Times New Roman"/>
          <w:b/>
          <w:color w:val="000000"/>
          <w:sz w:val="28"/>
          <w:szCs w:val="28"/>
        </w:rPr>
        <w:t>И</w:t>
      </w:r>
      <w:r w:rsidRPr="00CC218E">
        <w:rPr>
          <w:rFonts w:ascii="Times New Roman" w:hAnsi="Times New Roman"/>
          <w:b/>
          <w:color w:val="000000"/>
          <w:sz w:val="28"/>
          <w:szCs w:val="28"/>
        </w:rPr>
        <w:t>тоговая аттестаци</w:t>
      </w:r>
      <w:r w:rsidR="006F12A7" w:rsidRPr="00CC218E">
        <w:rPr>
          <w:rFonts w:ascii="Times New Roman" w:hAnsi="Times New Roman"/>
          <w:b/>
          <w:color w:val="000000"/>
          <w:sz w:val="28"/>
          <w:szCs w:val="28"/>
        </w:rPr>
        <w:t>и</w:t>
      </w:r>
    </w:p>
    <w:p w14:paraId="72390503" w14:textId="3E9BEBF8" w:rsidR="003D465D" w:rsidRPr="00CC218E" w:rsidRDefault="003D465D" w:rsidP="0046449B">
      <w:pPr>
        <w:autoSpaceDE w:val="0"/>
        <w:autoSpaceDN w:val="0"/>
        <w:adjustRightInd w:val="0"/>
        <w:spacing w:after="0" w:line="240" w:lineRule="auto"/>
        <w:jc w:val="both"/>
        <w:rPr>
          <w:rFonts w:ascii="Times New Roman" w:hAnsi="Times New Roman"/>
          <w:color w:val="000000"/>
          <w:sz w:val="28"/>
          <w:szCs w:val="28"/>
        </w:rPr>
      </w:pPr>
    </w:p>
    <w:p w14:paraId="1F3DEA17" w14:textId="77777777" w:rsidR="00D92B0E" w:rsidRPr="00CC218E" w:rsidRDefault="00D92B0E" w:rsidP="008C13EA">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Текущий контроль успеваемости проводится с целью проверки своевременного и качественного выполнения слушателями всех видов учебной и самостоятельной работы, предусмотренных рабочей программой учебных предметов, курсов, дисциплин (модулей), включенных в учебный план дополнительной профессиональной программы. </w:t>
      </w:r>
    </w:p>
    <w:p w14:paraId="2885E130" w14:textId="05599967" w:rsidR="00D92B0E" w:rsidRPr="00CC218E" w:rsidRDefault="00D92B0E" w:rsidP="008C13EA">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Текущий контроль успеваемости проводится преподавателями, ведущими учебные занятия по данному учебному предмету, курсу, дисциплине (модулю). Текущий контроль успеваемости может осуществляться в следующих видах: устный опрос, коллоквиум, компьютерное тестирование, контрольная работа, эссе и иная творческая работа, отчет о лабораторных работах, реферат, </w:t>
      </w:r>
      <w:r w:rsidR="001B5E3A" w:rsidRPr="00CC218E">
        <w:rPr>
          <w:rFonts w:ascii="Times New Roman" w:hAnsi="Times New Roman"/>
          <w:sz w:val="28"/>
          <w:szCs w:val="28"/>
        </w:rPr>
        <w:t xml:space="preserve">презентация, </w:t>
      </w:r>
      <w:r w:rsidRPr="00CC218E">
        <w:rPr>
          <w:rFonts w:ascii="Times New Roman" w:hAnsi="Times New Roman"/>
          <w:sz w:val="28"/>
          <w:szCs w:val="28"/>
        </w:rPr>
        <w:t>расчетно-графическое задание и др.</w:t>
      </w:r>
    </w:p>
    <w:p w14:paraId="7DB8F49B" w14:textId="18740AD7" w:rsidR="00D92B0E" w:rsidRPr="00CC218E" w:rsidRDefault="00D92B0E" w:rsidP="008C13EA">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Фиксирование результатов текущего контроля успеваемости слушателей оформляется в принятой в Организации, осуществляющей обучение, форме.</w:t>
      </w:r>
    </w:p>
    <w:p w14:paraId="4978342D" w14:textId="17440BD0" w:rsidR="008C13EA" w:rsidRPr="00CC218E" w:rsidRDefault="008C13EA" w:rsidP="008C13EA">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Итоговая аттестация является обязательной для слушателей, завершающих обучение по ДПП профессиональной переподготовки и повышения квалификации. </w:t>
      </w:r>
    </w:p>
    <w:p w14:paraId="6F0A33DB" w14:textId="6B48B09F" w:rsidR="003D465D" w:rsidRPr="00CC218E" w:rsidRDefault="008C13EA" w:rsidP="008C13EA">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lastRenderedPageBreak/>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r w:rsidR="00E83AAB" w:rsidRPr="00CC218E">
        <w:rPr>
          <w:rFonts w:ascii="Times New Roman" w:hAnsi="Times New Roman"/>
          <w:sz w:val="28"/>
          <w:szCs w:val="28"/>
        </w:rPr>
        <w:t>.</w:t>
      </w:r>
    </w:p>
    <w:p w14:paraId="7E2A5516" w14:textId="7E5F23E4" w:rsidR="00E83AAB" w:rsidRPr="00CC218E" w:rsidRDefault="00E83AAB" w:rsidP="0046449B">
      <w:pPr>
        <w:autoSpaceDE w:val="0"/>
        <w:autoSpaceDN w:val="0"/>
        <w:adjustRightInd w:val="0"/>
        <w:spacing w:after="0" w:line="240" w:lineRule="auto"/>
        <w:jc w:val="both"/>
        <w:rPr>
          <w:rFonts w:ascii="Times New Roman" w:hAnsi="Times New Roman"/>
          <w:sz w:val="28"/>
          <w:szCs w:val="28"/>
        </w:rPr>
      </w:pPr>
      <w:r w:rsidRPr="00CC218E">
        <w:rPr>
          <w:rFonts w:ascii="Times New Roman" w:hAnsi="Times New Roman"/>
          <w:i/>
          <w:color w:val="000000"/>
          <w:sz w:val="28"/>
          <w:szCs w:val="28"/>
        </w:rPr>
        <w:tab/>
      </w:r>
      <w:r w:rsidRPr="00CC218E">
        <w:rPr>
          <w:rFonts w:ascii="Times New Roman" w:hAnsi="Times New Roman"/>
          <w:sz w:val="28"/>
          <w:szCs w:val="28"/>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14:paraId="38127BCE" w14:textId="0E9B7D80" w:rsidR="008C13EA" w:rsidRPr="00CC218E" w:rsidRDefault="00E83AA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образовательной организацией.</w:t>
      </w:r>
    </w:p>
    <w:p w14:paraId="09583A01" w14:textId="36D08C3C" w:rsidR="00E83AAB" w:rsidRPr="00CC218E" w:rsidRDefault="00E83AA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предоставляется возможность пройти итоговую аттестацию без отчисления из организации, в соответствии с медицинским заключением или другим документом, предъявленным слушателем. В случае, если слушатель был направлен на обучение предприятием (организацией), данный вопрос согласовывается с данным предприятием (организацией).</w:t>
      </w:r>
    </w:p>
    <w:p w14:paraId="79A0A120" w14:textId="7FEA8F40" w:rsidR="00D92B0E" w:rsidRPr="00CC218E" w:rsidRDefault="00D92B0E"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Неудовлетворительные результаты текущего контроля и итоговой аттестации при отсутствии уважительных причин признаются академической задолженностью. Слушатели обязаны ликвидировать академическую задолженность. Оформление процедуры ликвидации академической задолженности определяется локальным нормативным актом Организации, осуществляющей обучение. Слушатели, не ликвидировавшие академические задолженности, отчисляются распорядительным документом руководителя Организации, осуществляющей обучение, как не выполнившие обязанностей по освоению дополнительной профессиональной программы.</w:t>
      </w:r>
    </w:p>
    <w:p w14:paraId="2ADB4149" w14:textId="105B22BF" w:rsidR="00E83AAB" w:rsidRPr="00CC218E" w:rsidRDefault="00E83AA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По результатам итоговой аттестации по программам повышения квалификации и профессиональной переподготовки слушатель имеет право подать письменное заявление об апелляции по вопросам, связанным с процедурой проведения итоговых аттестационных испытаний, не позднее следующего рабочего дня после объявления результатов итогового аттестационного испытания. Порядок рассмотрения апелляции организация устанавливает самостоятельно.</w:t>
      </w:r>
    </w:p>
    <w:p w14:paraId="1350A107" w14:textId="156C4DC0" w:rsidR="00E83AAB" w:rsidRPr="00CC218E" w:rsidRDefault="00E83AA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При проведении итоговых аттестационных испытаний с применением электронного обучения</w:t>
      </w:r>
      <w:r w:rsidR="001F11DD" w:rsidRPr="00CC218E">
        <w:rPr>
          <w:rFonts w:ascii="Times New Roman" w:hAnsi="Times New Roman"/>
          <w:sz w:val="28"/>
          <w:szCs w:val="28"/>
        </w:rPr>
        <w:t xml:space="preserve"> и</w:t>
      </w:r>
      <w:r w:rsidRPr="00CC218E">
        <w:rPr>
          <w:rFonts w:ascii="Times New Roman" w:hAnsi="Times New Roman"/>
          <w:sz w:val="28"/>
          <w:szCs w:val="28"/>
        </w:rPr>
        <w:t xml:space="preserve"> дистанционных образовательных технологий образовательная организация обеспечивает идентификацию личности обучающихся и контроль соблюдения требований, установленных локальными нормативными актами.</w:t>
      </w:r>
    </w:p>
    <w:p w14:paraId="0615D562" w14:textId="55520CA0" w:rsidR="007B18EB" w:rsidRPr="00CC218E" w:rsidRDefault="007B18E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lastRenderedPageBreak/>
        <w:t xml:space="preserve">Итоговая аттестация, реализуемая с использованием </w:t>
      </w:r>
      <w:r w:rsidR="001F11DD" w:rsidRPr="00CC218E">
        <w:rPr>
          <w:rFonts w:ascii="Times New Roman" w:hAnsi="Times New Roman"/>
          <w:sz w:val="28"/>
          <w:szCs w:val="28"/>
        </w:rPr>
        <w:t xml:space="preserve">ЭО и </w:t>
      </w:r>
      <w:r w:rsidRPr="00CC218E">
        <w:rPr>
          <w:rFonts w:ascii="Times New Roman" w:hAnsi="Times New Roman"/>
          <w:sz w:val="28"/>
          <w:szCs w:val="28"/>
        </w:rPr>
        <w:t xml:space="preserve">ДОТ, может проводиться в следующих режимах: </w:t>
      </w:r>
    </w:p>
    <w:p w14:paraId="5EEF680C" w14:textId="76EF79DE" w:rsidR="007B18EB" w:rsidRPr="00CC218E" w:rsidRDefault="007B18EB" w:rsidP="007B18E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sym w:font="Symbol" w:char="F02D"/>
      </w:r>
      <w:r w:rsidRPr="00CC218E">
        <w:rPr>
          <w:rFonts w:ascii="Times New Roman" w:hAnsi="Times New Roman"/>
          <w:sz w:val="28"/>
          <w:szCs w:val="28"/>
        </w:rPr>
        <w:t xml:space="preserve">  в режиме видеоконференцсвязи </w:t>
      </w:r>
    </w:p>
    <w:p w14:paraId="7D6067EC" w14:textId="77777777" w:rsidR="007B18EB" w:rsidRPr="00CC218E" w:rsidRDefault="007B18E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sym w:font="Symbol" w:char="F02D"/>
      </w:r>
      <w:r w:rsidRPr="00CC218E">
        <w:rPr>
          <w:rFonts w:ascii="Times New Roman" w:hAnsi="Times New Roman"/>
          <w:sz w:val="28"/>
          <w:szCs w:val="28"/>
        </w:rPr>
        <w:t xml:space="preserve"> в режиме компьютерного тестирования; </w:t>
      </w:r>
    </w:p>
    <w:p w14:paraId="2402AA53" w14:textId="7479BD4F" w:rsidR="007B18EB" w:rsidRPr="00CC218E" w:rsidRDefault="007B18E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sym w:font="Symbol" w:char="F02D"/>
      </w:r>
      <w:r w:rsidRPr="00CC218E">
        <w:rPr>
          <w:rFonts w:ascii="Times New Roman" w:hAnsi="Times New Roman"/>
          <w:sz w:val="28"/>
          <w:szCs w:val="28"/>
        </w:rPr>
        <w:t xml:space="preserve"> в режиме обмена файлами (с использованием системы дистанционного обучения или электронной почты) или обмена сообщениями в форумах или чатах. </w:t>
      </w:r>
    </w:p>
    <w:p w14:paraId="773623C1" w14:textId="15F2A2CF" w:rsidR="007B18EB" w:rsidRPr="00CC218E" w:rsidRDefault="007B18EB"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В случае проведения итоговой аттестации в режиме видеоконференцсвязи слушатели должны быть заблаговременно проинформированы о технических требованиях к оборудованию и каналам связи. </w:t>
      </w:r>
    </w:p>
    <w:p w14:paraId="51916EDB" w14:textId="75A5C5F7" w:rsidR="0045107A" w:rsidRPr="00CC218E" w:rsidRDefault="0045107A" w:rsidP="00E83AAB">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В случае невыхода слушателя на связь в течение более чем 15 минут с начала проведения текущей или итоговой аттестации он считается неявившимся, за исключением случаев, признанных руководителем Организации, осуществляемой обучение, уважительными (в данном случае слушателю предоставляется право пройти итоговую аттестацию в другой день в рамках срока, отведенного на итоговую аттестацию в соответствии с учебным планом и календарным учебным графиком). Слушатель должен представить в Организацию документ, подтверждающий уважительную причину невыхода его на связь в день проведения итоговой аттестации (болезнь, стихийное бедствие, отсутствие электричества и иные случаи, признанные руководителем Организации уважительными).</w:t>
      </w:r>
    </w:p>
    <w:p w14:paraId="7AF821C3" w14:textId="060A0A48" w:rsidR="006F12A7" w:rsidRPr="00CC218E" w:rsidRDefault="006F12A7" w:rsidP="006F12A7">
      <w:pPr>
        <w:autoSpaceDE w:val="0"/>
        <w:autoSpaceDN w:val="0"/>
        <w:adjustRightInd w:val="0"/>
        <w:spacing w:after="0" w:line="240" w:lineRule="auto"/>
        <w:ind w:firstLine="708"/>
        <w:jc w:val="both"/>
        <w:rPr>
          <w:rFonts w:ascii="Times New Roman" w:hAnsi="Times New Roman"/>
          <w:color w:val="000000"/>
          <w:sz w:val="28"/>
          <w:szCs w:val="28"/>
        </w:rPr>
      </w:pPr>
      <w:r w:rsidRPr="00CC218E">
        <w:rPr>
          <w:rFonts w:ascii="Times New Roman" w:hAnsi="Times New Roman"/>
          <w:color w:val="000000"/>
          <w:sz w:val="28"/>
          <w:szCs w:val="28"/>
        </w:rPr>
        <w:t xml:space="preserve">Итоговая аттестация выпускников слушателей ДПП повышения квалификации «Безопасность жизнедеятельности» </w:t>
      </w:r>
      <w:r w:rsidR="005E5E98" w:rsidRPr="00CC218E">
        <w:rPr>
          <w:rFonts w:ascii="Times New Roman" w:hAnsi="Times New Roman"/>
          <w:sz w:val="28"/>
          <w:szCs w:val="28"/>
        </w:rPr>
        <w:t xml:space="preserve">- </w:t>
      </w:r>
      <w:r w:rsidR="005E5E98" w:rsidRPr="00CC218E">
        <w:rPr>
          <w:rFonts w:ascii="Times New Roman" w:hAnsi="Times New Roman"/>
          <w:b/>
          <w:bCs/>
          <w:sz w:val="28"/>
          <w:szCs w:val="28"/>
        </w:rPr>
        <w:t>зачет</w:t>
      </w:r>
      <w:r w:rsidR="005E5E98" w:rsidRPr="00CC218E">
        <w:rPr>
          <w:rFonts w:ascii="Times New Roman" w:hAnsi="Times New Roman"/>
          <w:color w:val="000000"/>
          <w:sz w:val="28"/>
          <w:szCs w:val="28"/>
        </w:rPr>
        <w:t xml:space="preserve"> </w:t>
      </w:r>
      <w:r w:rsidRPr="00CC218E">
        <w:rPr>
          <w:rFonts w:ascii="Times New Roman" w:hAnsi="Times New Roman"/>
          <w:color w:val="000000"/>
          <w:sz w:val="28"/>
          <w:szCs w:val="28"/>
        </w:rPr>
        <w:t xml:space="preserve">реализуется в </w:t>
      </w:r>
      <w:r w:rsidR="00D92B0E" w:rsidRPr="00CC218E">
        <w:rPr>
          <w:rFonts w:ascii="Times New Roman" w:hAnsi="Times New Roman"/>
          <w:color w:val="000000"/>
          <w:sz w:val="28"/>
          <w:szCs w:val="28"/>
        </w:rPr>
        <w:t>формате тестирования</w:t>
      </w:r>
      <w:r w:rsidRPr="00CC218E">
        <w:rPr>
          <w:rFonts w:ascii="Times New Roman" w:hAnsi="Times New Roman"/>
          <w:color w:val="000000"/>
          <w:sz w:val="28"/>
          <w:szCs w:val="28"/>
        </w:rPr>
        <w:t>, который предполагает ответы на вопросы, охватывающие весь материал ДПП</w:t>
      </w:r>
      <w:r w:rsidR="005E5E98" w:rsidRPr="00CC218E">
        <w:rPr>
          <w:rFonts w:ascii="Times New Roman" w:hAnsi="Times New Roman"/>
          <w:color w:val="000000"/>
          <w:sz w:val="28"/>
          <w:szCs w:val="28"/>
        </w:rPr>
        <w:t>. П</w:t>
      </w:r>
      <w:r w:rsidR="005E5E98" w:rsidRPr="00CC218E">
        <w:rPr>
          <w:rFonts w:ascii="Times New Roman" w:hAnsi="Times New Roman"/>
          <w:sz w:val="28"/>
          <w:szCs w:val="28"/>
        </w:rPr>
        <w:t>ри выполнении теста обучающийся должен показать владение профессиональными компетенциями при решении поставленной профессиональной задачи из соответствующей предметной области.</w:t>
      </w:r>
    </w:p>
    <w:p w14:paraId="6FE12DDD" w14:textId="77777777" w:rsidR="00705CE5" w:rsidRPr="00CC218E" w:rsidRDefault="00705CE5" w:rsidP="00705CE5">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Лицам, успешно освоившим программу и прошедшим итоговую аттестацию, выдается удостоверение установленного образца.</w:t>
      </w:r>
    </w:p>
    <w:p w14:paraId="09481F2C" w14:textId="77777777" w:rsidR="00E83AAB" w:rsidRPr="00CC218E" w:rsidRDefault="00E83AAB" w:rsidP="00E83AAB">
      <w:pPr>
        <w:autoSpaceDE w:val="0"/>
        <w:autoSpaceDN w:val="0"/>
        <w:adjustRightInd w:val="0"/>
        <w:spacing w:after="0" w:line="240" w:lineRule="auto"/>
        <w:ind w:firstLine="708"/>
        <w:jc w:val="both"/>
        <w:rPr>
          <w:rFonts w:ascii="Times New Roman" w:hAnsi="Times New Roman"/>
          <w:i/>
          <w:color w:val="000000"/>
          <w:sz w:val="28"/>
          <w:szCs w:val="28"/>
        </w:rPr>
      </w:pPr>
    </w:p>
    <w:p w14:paraId="3F292D49" w14:textId="5DD176E4" w:rsidR="006F12A7" w:rsidRPr="00CC218E" w:rsidRDefault="00705CE5" w:rsidP="00705CE5">
      <w:pPr>
        <w:autoSpaceDE w:val="0"/>
        <w:autoSpaceDN w:val="0"/>
        <w:adjustRightInd w:val="0"/>
        <w:spacing w:after="0" w:line="240" w:lineRule="auto"/>
        <w:ind w:firstLine="708"/>
        <w:jc w:val="both"/>
        <w:rPr>
          <w:rFonts w:ascii="Times New Roman" w:hAnsi="Times New Roman"/>
          <w:b/>
          <w:bCs/>
          <w:color w:val="000000"/>
          <w:sz w:val="28"/>
          <w:szCs w:val="28"/>
        </w:rPr>
      </w:pPr>
      <w:r w:rsidRPr="00CC218E">
        <w:rPr>
          <w:rFonts w:ascii="Times New Roman" w:hAnsi="Times New Roman"/>
          <w:b/>
          <w:bCs/>
          <w:sz w:val="28"/>
          <w:szCs w:val="28"/>
        </w:rPr>
        <w:t>1.</w:t>
      </w:r>
      <w:r w:rsidR="005D77C0" w:rsidRPr="00CC218E">
        <w:rPr>
          <w:rFonts w:ascii="Times New Roman" w:hAnsi="Times New Roman"/>
          <w:b/>
          <w:bCs/>
          <w:sz w:val="28"/>
          <w:szCs w:val="28"/>
        </w:rPr>
        <w:t>9</w:t>
      </w:r>
      <w:r w:rsidR="006F12A7" w:rsidRPr="00CC218E">
        <w:rPr>
          <w:rFonts w:ascii="Times New Roman" w:hAnsi="Times New Roman"/>
          <w:b/>
          <w:bCs/>
          <w:sz w:val="28"/>
          <w:szCs w:val="28"/>
        </w:rPr>
        <w:t>. Критерии оценки освоения обучающимися дополнительной профессиональной программы</w:t>
      </w:r>
    </w:p>
    <w:p w14:paraId="0D509AB0" w14:textId="684B1A51" w:rsidR="006F12A7" w:rsidRPr="00CC218E" w:rsidRDefault="006F12A7" w:rsidP="0046449B">
      <w:pPr>
        <w:autoSpaceDE w:val="0"/>
        <w:autoSpaceDN w:val="0"/>
        <w:adjustRightInd w:val="0"/>
        <w:spacing w:after="0" w:line="240" w:lineRule="auto"/>
        <w:jc w:val="both"/>
        <w:rPr>
          <w:rFonts w:ascii="Times New Roman" w:hAnsi="Times New Roman"/>
          <w:b/>
          <w:bCs/>
          <w:color w:val="000000"/>
          <w:sz w:val="28"/>
          <w:szCs w:val="28"/>
        </w:rPr>
      </w:pPr>
    </w:p>
    <w:p w14:paraId="243D811A" w14:textId="617D522A" w:rsidR="006F12A7" w:rsidRPr="00CC218E" w:rsidRDefault="006F12A7" w:rsidP="00705CE5">
      <w:pPr>
        <w:autoSpaceDE w:val="0"/>
        <w:autoSpaceDN w:val="0"/>
        <w:adjustRightInd w:val="0"/>
        <w:spacing w:after="0" w:line="240" w:lineRule="auto"/>
        <w:ind w:firstLine="708"/>
        <w:jc w:val="both"/>
        <w:rPr>
          <w:rFonts w:ascii="Times New Roman" w:hAnsi="Times New Roman"/>
          <w:color w:val="000000"/>
          <w:sz w:val="28"/>
          <w:szCs w:val="28"/>
        </w:rPr>
      </w:pPr>
      <w:r w:rsidRPr="00CC218E">
        <w:rPr>
          <w:rFonts w:ascii="Times New Roman" w:hAnsi="Times New Roman"/>
          <w:sz w:val="28"/>
          <w:szCs w:val="28"/>
        </w:rPr>
        <w:t>По результатам любого из видов аттестационных испытаний выставляются отметки по двухбалльной («удовлетворительно» («зачтено»), «неудовлетворительно» («не зачтено») или четырехбалльной системе («отлично», «хорошо», «удовлетворительно», «неудовлетворительно»).</w:t>
      </w:r>
    </w:p>
    <w:p w14:paraId="76E7E96B" w14:textId="2CB6EEFA" w:rsidR="006F12A7" w:rsidRPr="00CC218E" w:rsidRDefault="006F12A7" w:rsidP="00705CE5">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 отметка </w:t>
      </w:r>
      <w:r w:rsidRPr="00CC218E">
        <w:rPr>
          <w:rFonts w:ascii="Times New Roman" w:hAnsi="Times New Roman"/>
          <w:b/>
          <w:bCs/>
          <w:sz w:val="28"/>
          <w:szCs w:val="28"/>
        </w:rPr>
        <w:t>«неудовлетворительно»</w:t>
      </w:r>
      <w:r w:rsidRPr="00CC218E">
        <w:rPr>
          <w:rFonts w:ascii="Times New Roman" w:hAnsi="Times New Roman"/>
          <w:sz w:val="28"/>
          <w:szCs w:val="28"/>
        </w:rPr>
        <w:t xml:space="preserve"> выставляется обучающемуся, не показавшему освоение планируемых результатов (знаний, умений, </w:t>
      </w:r>
      <w:r w:rsidRPr="00CC218E">
        <w:rPr>
          <w:rFonts w:ascii="Times New Roman" w:hAnsi="Times New Roman"/>
          <w:sz w:val="28"/>
          <w:szCs w:val="28"/>
        </w:rPr>
        <w:lastRenderedPageBreak/>
        <w:t>компетенций), предусмотренных программой, допустившему серьезные ошибки в выполнении предусмотренных программой заданий</w:t>
      </w:r>
      <w:r w:rsidR="004B37EE">
        <w:rPr>
          <w:rFonts w:ascii="Times New Roman" w:hAnsi="Times New Roman"/>
          <w:sz w:val="28"/>
          <w:szCs w:val="28"/>
        </w:rPr>
        <w:t>;</w:t>
      </w:r>
    </w:p>
    <w:p w14:paraId="4A164449" w14:textId="77777777" w:rsidR="006F12A7" w:rsidRPr="00CC218E" w:rsidRDefault="006F12A7" w:rsidP="00705CE5">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 отметку </w:t>
      </w:r>
      <w:r w:rsidRPr="00CC218E">
        <w:rPr>
          <w:rFonts w:ascii="Times New Roman" w:hAnsi="Times New Roman"/>
          <w:b/>
          <w:bCs/>
          <w:sz w:val="28"/>
          <w:szCs w:val="28"/>
        </w:rPr>
        <w:t>«удовлетворительно»</w:t>
      </w:r>
      <w:r w:rsidRPr="00CC218E">
        <w:rPr>
          <w:rFonts w:ascii="Times New Roman" w:hAnsi="Times New Roman"/>
          <w:sz w:val="28"/>
          <w:szCs w:val="28"/>
        </w:rPr>
        <w:t xml:space="preserve">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w:t>
      </w:r>
    </w:p>
    <w:p w14:paraId="6F0F3A53" w14:textId="77777777" w:rsidR="00705CE5" w:rsidRPr="00CC218E" w:rsidRDefault="006F12A7" w:rsidP="00705CE5">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 отметку </w:t>
      </w:r>
      <w:r w:rsidRPr="00CC218E">
        <w:rPr>
          <w:rFonts w:ascii="Times New Roman" w:hAnsi="Times New Roman"/>
          <w:b/>
          <w:bCs/>
          <w:sz w:val="28"/>
          <w:szCs w:val="28"/>
        </w:rPr>
        <w:t>«хорошо»</w:t>
      </w:r>
      <w:r w:rsidRPr="00CC218E">
        <w:rPr>
          <w:rFonts w:ascii="Times New Roman" w:hAnsi="Times New Roman"/>
          <w:sz w:val="28"/>
          <w:szCs w:val="28"/>
        </w:rPr>
        <w:t xml:space="preserve"> заслуживает обучающийся, показавший освоение планируемы</w:t>
      </w:r>
      <w:r w:rsidR="00705CE5" w:rsidRPr="00CC218E">
        <w:rPr>
          <w:rFonts w:ascii="Times New Roman" w:hAnsi="Times New Roman"/>
          <w:sz w:val="28"/>
          <w:szCs w:val="28"/>
        </w:rPr>
        <w:t>х</w:t>
      </w:r>
      <w:r w:rsidRPr="00CC218E">
        <w:rPr>
          <w:rFonts w:ascii="Times New Roman" w:hAnsi="Times New Roman"/>
          <w:sz w:val="28"/>
          <w:szCs w:val="28"/>
        </w:rPr>
        <w:t xml:space="preserve">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 </w:t>
      </w:r>
    </w:p>
    <w:p w14:paraId="7AD7FE2B" w14:textId="045AC70C" w:rsidR="006F12A7" w:rsidRPr="00CC218E" w:rsidRDefault="00705CE5" w:rsidP="00705CE5">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 </w:t>
      </w:r>
      <w:r w:rsidR="006F12A7" w:rsidRPr="00CC218E">
        <w:rPr>
          <w:rFonts w:ascii="Times New Roman" w:hAnsi="Times New Roman"/>
          <w:sz w:val="28"/>
          <w:szCs w:val="28"/>
        </w:rPr>
        <w:t xml:space="preserve">отметку </w:t>
      </w:r>
      <w:r w:rsidR="006F12A7" w:rsidRPr="00CC218E">
        <w:rPr>
          <w:rFonts w:ascii="Times New Roman" w:hAnsi="Times New Roman"/>
          <w:b/>
          <w:bCs/>
          <w:sz w:val="28"/>
          <w:szCs w:val="28"/>
        </w:rPr>
        <w:t>«отлично»</w:t>
      </w:r>
      <w:r w:rsidR="006F12A7" w:rsidRPr="00CC218E">
        <w:rPr>
          <w:rFonts w:ascii="Times New Roman" w:hAnsi="Times New Roman"/>
          <w:sz w:val="28"/>
          <w:szCs w:val="28"/>
        </w:rPr>
        <w:t xml:space="preserve"> заслуживает обучаю</w:t>
      </w:r>
      <w:r w:rsidRPr="00CC218E">
        <w:rPr>
          <w:rFonts w:ascii="Times New Roman" w:hAnsi="Times New Roman"/>
          <w:sz w:val="28"/>
          <w:szCs w:val="28"/>
        </w:rPr>
        <w:t>щ</w:t>
      </w:r>
      <w:r w:rsidR="006F12A7" w:rsidRPr="00CC218E">
        <w:rPr>
          <w:rFonts w:ascii="Times New Roman" w:hAnsi="Times New Roman"/>
          <w:sz w:val="28"/>
          <w:szCs w:val="28"/>
        </w:rPr>
        <w:t>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14:paraId="2992CA50" w14:textId="77777777" w:rsidR="0027703E" w:rsidRPr="00CC218E" w:rsidRDefault="0027703E" w:rsidP="00705CE5">
      <w:pPr>
        <w:autoSpaceDE w:val="0"/>
        <w:autoSpaceDN w:val="0"/>
        <w:adjustRightInd w:val="0"/>
        <w:spacing w:after="0" w:line="240" w:lineRule="auto"/>
        <w:ind w:firstLine="708"/>
        <w:jc w:val="both"/>
        <w:rPr>
          <w:rFonts w:ascii="Times New Roman" w:hAnsi="Times New Roman"/>
          <w:sz w:val="28"/>
          <w:szCs w:val="28"/>
        </w:rPr>
      </w:pPr>
    </w:p>
    <w:p w14:paraId="02C4606B" w14:textId="70F7D741" w:rsidR="0027703E" w:rsidRPr="00CC218E" w:rsidRDefault="0027703E" w:rsidP="00395050">
      <w:pPr>
        <w:autoSpaceDE w:val="0"/>
        <w:autoSpaceDN w:val="0"/>
        <w:adjustRightInd w:val="0"/>
        <w:spacing w:after="0" w:line="240" w:lineRule="auto"/>
        <w:jc w:val="center"/>
        <w:rPr>
          <w:rFonts w:ascii="Times New Roman" w:hAnsi="Times New Roman"/>
          <w:sz w:val="28"/>
          <w:szCs w:val="28"/>
        </w:rPr>
      </w:pPr>
      <w:r w:rsidRPr="00CC218E">
        <w:rPr>
          <w:rFonts w:ascii="Times New Roman" w:hAnsi="Times New Roman"/>
          <w:sz w:val="28"/>
          <w:szCs w:val="28"/>
        </w:rPr>
        <w:t>Соответствие баллов оценке</w:t>
      </w:r>
    </w:p>
    <w:p w14:paraId="6F09BF8E" w14:textId="64068B51" w:rsidR="00395050" w:rsidRPr="00CC218E" w:rsidRDefault="00395050" w:rsidP="00395050">
      <w:pPr>
        <w:autoSpaceDE w:val="0"/>
        <w:autoSpaceDN w:val="0"/>
        <w:adjustRightInd w:val="0"/>
        <w:spacing w:after="0" w:line="240" w:lineRule="auto"/>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920"/>
        <w:gridCol w:w="3752"/>
        <w:gridCol w:w="2337"/>
      </w:tblGrid>
      <w:tr w:rsidR="00C24A0F" w:rsidRPr="00CC218E" w14:paraId="7B1B7CAC" w14:textId="77777777" w:rsidTr="00C24A0F">
        <w:tc>
          <w:tcPr>
            <w:tcW w:w="2336" w:type="dxa"/>
            <w:vMerge w:val="restart"/>
            <w:shd w:val="clear" w:color="auto" w:fill="auto"/>
            <w:vAlign w:val="center"/>
          </w:tcPr>
          <w:p w14:paraId="3E5AED45"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Количество баллов из 100</w:t>
            </w:r>
          </w:p>
        </w:tc>
        <w:tc>
          <w:tcPr>
            <w:tcW w:w="920" w:type="dxa"/>
            <w:vMerge w:val="restart"/>
            <w:shd w:val="clear" w:color="auto" w:fill="auto"/>
            <w:vAlign w:val="center"/>
          </w:tcPr>
          <w:p w14:paraId="414D3646"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ECTS</w:t>
            </w:r>
          </w:p>
        </w:tc>
        <w:tc>
          <w:tcPr>
            <w:tcW w:w="6089" w:type="dxa"/>
            <w:gridSpan w:val="2"/>
            <w:shd w:val="clear" w:color="auto" w:fill="auto"/>
          </w:tcPr>
          <w:p w14:paraId="4A27FCD6"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Оценка по пятибалльной шкале</w:t>
            </w:r>
          </w:p>
        </w:tc>
      </w:tr>
      <w:tr w:rsidR="00C24A0F" w:rsidRPr="00CC218E" w14:paraId="5FA37BFD" w14:textId="77777777" w:rsidTr="00C24A0F">
        <w:tc>
          <w:tcPr>
            <w:tcW w:w="2336" w:type="dxa"/>
            <w:vMerge/>
            <w:shd w:val="clear" w:color="auto" w:fill="auto"/>
          </w:tcPr>
          <w:p w14:paraId="688AD801" w14:textId="77777777" w:rsidR="00395050" w:rsidRPr="00CC218E" w:rsidRDefault="00395050" w:rsidP="00C24A0F">
            <w:pPr>
              <w:spacing w:after="0" w:line="240" w:lineRule="auto"/>
              <w:jc w:val="center"/>
              <w:rPr>
                <w:rFonts w:ascii="Times New Roman" w:hAnsi="Times New Roman"/>
                <w:sz w:val="28"/>
                <w:szCs w:val="28"/>
              </w:rPr>
            </w:pPr>
          </w:p>
        </w:tc>
        <w:tc>
          <w:tcPr>
            <w:tcW w:w="920" w:type="dxa"/>
            <w:vMerge/>
            <w:shd w:val="clear" w:color="auto" w:fill="auto"/>
          </w:tcPr>
          <w:p w14:paraId="318D9294" w14:textId="77777777" w:rsidR="00395050" w:rsidRPr="00CC218E" w:rsidRDefault="00395050" w:rsidP="00C24A0F">
            <w:pPr>
              <w:spacing w:after="0" w:line="240" w:lineRule="auto"/>
              <w:jc w:val="center"/>
              <w:rPr>
                <w:rFonts w:ascii="Times New Roman" w:hAnsi="Times New Roman"/>
                <w:sz w:val="28"/>
                <w:szCs w:val="28"/>
              </w:rPr>
            </w:pPr>
          </w:p>
        </w:tc>
        <w:tc>
          <w:tcPr>
            <w:tcW w:w="3752" w:type="dxa"/>
            <w:shd w:val="clear" w:color="auto" w:fill="auto"/>
          </w:tcPr>
          <w:p w14:paraId="1F3D070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Экзамен, дифференцированный зачет</w:t>
            </w:r>
          </w:p>
        </w:tc>
        <w:tc>
          <w:tcPr>
            <w:tcW w:w="2337" w:type="dxa"/>
            <w:shd w:val="clear" w:color="auto" w:fill="auto"/>
          </w:tcPr>
          <w:p w14:paraId="0343EB38"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Зачет</w:t>
            </w:r>
          </w:p>
        </w:tc>
      </w:tr>
      <w:tr w:rsidR="00C24A0F" w:rsidRPr="00CC218E" w14:paraId="7FC36435" w14:textId="77777777" w:rsidTr="00C24A0F">
        <w:tc>
          <w:tcPr>
            <w:tcW w:w="2336" w:type="dxa"/>
            <w:shd w:val="clear" w:color="auto" w:fill="auto"/>
          </w:tcPr>
          <w:p w14:paraId="1DD87F0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90-100</w:t>
            </w:r>
          </w:p>
        </w:tc>
        <w:tc>
          <w:tcPr>
            <w:tcW w:w="920" w:type="dxa"/>
            <w:shd w:val="clear" w:color="auto" w:fill="auto"/>
          </w:tcPr>
          <w:p w14:paraId="158E8338"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A</w:t>
            </w:r>
          </w:p>
        </w:tc>
        <w:tc>
          <w:tcPr>
            <w:tcW w:w="3752" w:type="dxa"/>
            <w:shd w:val="clear" w:color="auto" w:fill="auto"/>
          </w:tcPr>
          <w:p w14:paraId="174CB3FE"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отлично</w:t>
            </w:r>
          </w:p>
        </w:tc>
        <w:tc>
          <w:tcPr>
            <w:tcW w:w="2337" w:type="dxa"/>
            <w:shd w:val="clear" w:color="auto" w:fill="auto"/>
          </w:tcPr>
          <w:p w14:paraId="74A1D709"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зачтено</w:t>
            </w:r>
          </w:p>
        </w:tc>
      </w:tr>
      <w:tr w:rsidR="00C24A0F" w:rsidRPr="00CC218E" w14:paraId="43F4ED44" w14:textId="77777777" w:rsidTr="00C24A0F">
        <w:tc>
          <w:tcPr>
            <w:tcW w:w="2336" w:type="dxa"/>
            <w:shd w:val="clear" w:color="auto" w:fill="auto"/>
          </w:tcPr>
          <w:p w14:paraId="05E853D9"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80-89</w:t>
            </w:r>
          </w:p>
        </w:tc>
        <w:tc>
          <w:tcPr>
            <w:tcW w:w="920" w:type="dxa"/>
            <w:shd w:val="clear" w:color="auto" w:fill="auto"/>
          </w:tcPr>
          <w:p w14:paraId="3CE5526C"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B</w:t>
            </w:r>
          </w:p>
        </w:tc>
        <w:tc>
          <w:tcPr>
            <w:tcW w:w="3752" w:type="dxa"/>
            <w:vMerge w:val="restart"/>
            <w:shd w:val="clear" w:color="auto" w:fill="auto"/>
            <w:vAlign w:val="center"/>
          </w:tcPr>
          <w:p w14:paraId="4497C19D"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хорошо</w:t>
            </w:r>
          </w:p>
        </w:tc>
        <w:tc>
          <w:tcPr>
            <w:tcW w:w="2337" w:type="dxa"/>
            <w:shd w:val="clear" w:color="auto" w:fill="auto"/>
          </w:tcPr>
          <w:p w14:paraId="0CEB8FB6"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зачтено</w:t>
            </w:r>
          </w:p>
        </w:tc>
      </w:tr>
      <w:tr w:rsidR="00C24A0F" w:rsidRPr="00CC218E" w14:paraId="17C2F7E2" w14:textId="77777777" w:rsidTr="00C24A0F">
        <w:tc>
          <w:tcPr>
            <w:tcW w:w="2336" w:type="dxa"/>
            <w:shd w:val="clear" w:color="auto" w:fill="auto"/>
          </w:tcPr>
          <w:p w14:paraId="263F33B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75-79</w:t>
            </w:r>
          </w:p>
        </w:tc>
        <w:tc>
          <w:tcPr>
            <w:tcW w:w="920" w:type="dxa"/>
            <w:shd w:val="clear" w:color="auto" w:fill="auto"/>
          </w:tcPr>
          <w:p w14:paraId="61B0413B"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C</w:t>
            </w:r>
          </w:p>
        </w:tc>
        <w:tc>
          <w:tcPr>
            <w:tcW w:w="3752" w:type="dxa"/>
            <w:vMerge/>
            <w:shd w:val="clear" w:color="auto" w:fill="auto"/>
          </w:tcPr>
          <w:p w14:paraId="41C36C65" w14:textId="77777777" w:rsidR="00395050" w:rsidRPr="00CC218E" w:rsidRDefault="00395050" w:rsidP="00C24A0F">
            <w:pPr>
              <w:spacing w:after="0" w:line="240" w:lineRule="auto"/>
              <w:jc w:val="center"/>
              <w:rPr>
                <w:rFonts w:ascii="Times New Roman" w:hAnsi="Times New Roman"/>
                <w:sz w:val="28"/>
                <w:szCs w:val="28"/>
              </w:rPr>
            </w:pPr>
          </w:p>
        </w:tc>
        <w:tc>
          <w:tcPr>
            <w:tcW w:w="2337" w:type="dxa"/>
            <w:shd w:val="clear" w:color="auto" w:fill="auto"/>
          </w:tcPr>
          <w:p w14:paraId="0122311E"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зачтено</w:t>
            </w:r>
          </w:p>
        </w:tc>
      </w:tr>
      <w:tr w:rsidR="00C24A0F" w:rsidRPr="00CC218E" w14:paraId="75FB656C" w14:textId="77777777" w:rsidTr="00C24A0F">
        <w:tc>
          <w:tcPr>
            <w:tcW w:w="2336" w:type="dxa"/>
            <w:shd w:val="clear" w:color="auto" w:fill="auto"/>
          </w:tcPr>
          <w:p w14:paraId="2DAC647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70-74</w:t>
            </w:r>
          </w:p>
        </w:tc>
        <w:tc>
          <w:tcPr>
            <w:tcW w:w="920" w:type="dxa"/>
            <w:shd w:val="clear" w:color="auto" w:fill="auto"/>
          </w:tcPr>
          <w:p w14:paraId="49979DAF"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D</w:t>
            </w:r>
          </w:p>
        </w:tc>
        <w:tc>
          <w:tcPr>
            <w:tcW w:w="3752" w:type="dxa"/>
            <w:vMerge w:val="restart"/>
            <w:shd w:val="clear" w:color="auto" w:fill="auto"/>
            <w:vAlign w:val="center"/>
          </w:tcPr>
          <w:p w14:paraId="58892059"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удовлетворительно</w:t>
            </w:r>
          </w:p>
        </w:tc>
        <w:tc>
          <w:tcPr>
            <w:tcW w:w="2337" w:type="dxa"/>
            <w:shd w:val="clear" w:color="auto" w:fill="auto"/>
          </w:tcPr>
          <w:p w14:paraId="1FAAC95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зачтено</w:t>
            </w:r>
          </w:p>
        </w:tc>
      </w:tr>
      <w:tr w:rsidR="00C24A0F" w:rsidRPr="00CC218E" w14:paraId="09B96EE5" w14:textId="77777777" w:rsidTr="00C24A0F">
        <w:tc>
          <w:tcPr>
            <w:tcW w:w="2336" w:type="dxa"/>
            <w:shd w:val="clear" w:color="auto" w:fill="auto"/>
          </w:tcPr>
          <w:p w14:paraId="486ED75F"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60-69</w:t>
            </w:r>
          </w:p>
        </w:tc>
        <w:tc>
          <w:tcPr>
            <w:tcW w:w="920" w:type="dxa"/>
            <w:shd w:val="clear" w:color="auto" w:fill="auto"/>
          </w:tcPr>
          <w:p w14:paraId="5F492A28"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E</w:t>
            </w:r>
          </w:p>
        </w:tc>
        <w:tc>
          <w:tcPr>
            <w:tcW w:w="3752" w:type="dxa"/>
            <w:vMerge/>
            <w:shd w:val="clear" w:color="auto" w:fill="auto"/>
          </w:tcPr>
          <w:p w14:paraId="14E327C9" w14:textId="77777777" w:rsidR="00395050" w:rsidRPr="00CC218E" w:rsidRDefault="00395050" w:rsidP="00C24A0F">
            <w:pPr>
              <w:spacing w:after="0" w:line="240" w:lineRule="auto"/>
              <w:jc w:val="center"/>
              <w:rPr>
                <w:rFonts w:ascii="Times New Roman" w:hAnsi="Times New Roman"/>
                <w:sz w:val="28"/>
                <w:szCs w:val="28"/>
              </w:rPr>
            </w:pPr>
          </w:p>
        </w:tc>
        <w:tc>
          <w:tcPr>
            <w:tcW w:w="2337" w:type="dxa"/>
            <w:shd w:val="clear" w:color="auto" w:fill="auto"/>
          </w:tcPr>
          <w:p w14:paraId="697A0908"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зачтено</w:t>
            </w:r>
          </w:p>
        </w:tc>
      </w:tr>
      <w:tr w:rsidR="00C24A0F" w:rsidRPr="00CC218E" w14:paraId="082A9170" w14:textId="77777777" w:rsidTr="00C24A0F">
        <w:tc>
          <w:tcPr>
            <w:tcW w:w="2336" w:type="dxa"/>
            <w:shd w:val="clear" w:color="auto" w:fill="auto"/>
          </w:tcPr>
          <w:p w14:paraId="29E00BC1"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35-59</w:t>
            </w:r>
          </w:p>
        </w:tc>
        <w:tc>
          <w:tcPr>
            <w:tcW w:w="920" w:type="dxa"/>
            <w:shd w:val="clear" w:color="auto" w:fill="auto"/>
          </w:tcPr>
          <w:p w14:paraId="132FA64F"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FX</w:t>
            </w:r>
          </w:p>
        </w:tc>
        <w:tc>
          <w:tcPr>
            <w:tcW w:w="3752" w:type="dxa"/>
            <w:vMerge w:val="restart"/>
            <w:shd w:val="clear" w:color="auto" w:fill="auto"/>
            <w:vAlign w:val="center"/>
          </w:tcPr>
          <w:p w14:paraId="260BEB35"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неудовлетворительно</w:t>
            </w:r>
          </w:p>
        </w:tc>
        <w:tc>
          <w:tcPr>
            <w:tcW w:w="2337" w:type="dxa"/>
            <w:shd w:val="clear" w:color="auto" w:fill="auto"/>
          </w:tcPr>
          <w:p w14:paraId="324B272C"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не зачтено</w:t>
            </w:r>
          </w:p>
        </w:tc>
      </w:tr>
      <w:tr w:rsidR="00C24A0F" w:rsidRPr="00CC218E" w14:paraId="65AC5EA3" w14:textId="77777777" w:rsidTr="00C24A0F">
        <w:tc>
          <w:tcPr>
            <w:tcW w:w="2336" w:type="dxa"/>
            <w:shd w:val="clear" w:color="auto" w:fill="auto"/>
          </w:tcPr>
          <w:p w14:paraId="641A2FFB"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0-34</w:t>
            </w:r>
          </w:p>
        </w:tc>
        <w:tc>
          <w:tcPr>
            <w:tcW w:w="920" w:type="dxa"/>
            <w:shd w:val="clear" w:color="auto" w:fill="auto"/>
          </w:tcPr>
          <w:p w14:paraId="5BAF9629" w14:textId="77777777" w:rsidR="00395050" w:rsidRPr="00CC218E" w:rsidRDefault="00395050" w:rsidP="00C24A0F">
            <w:pPr>
              <w:spacing w:after="0" w:line="240" w:lineRule="auto"/>
              <w:jc w:val="center"/>
              <w:rPr>
                <w:rFonts w:ascii="Times New Roman" w:hAnsi="Times New Roman"/>
                <w:sz w:val="28"/>
                <w:szCs w:val="28"/>
                <w:lang w:val="en-US"/>
              </w:rPr>
            </w:pPr>
            <w:r w:rsidRPr="00CC218E">
              <w:rPr>
                <w:rFonts w:ascii="Times New Roman" w:hAnsi="Times New Roman"/>
                <w:sz w:val="28"/>
                <w:szCs w:val="28"/>
                <w:lang w:val="en-US"/>
              </w:rPr>
              <w:t>F</w:t>
            </w:r>
          </w:p>
        </w:tc>
        <w:tc>
          <w:tcPr>
            <w:tcW w:w="3752" w:type="dxa"/>
            <w:vMerge/>
            <w:shd w:val="clear" w:color="auto" w:fill="auto"/>
          </w:tcPr>
          <w:p w14:paraId="7A2084E6" w14:textId="77777777" w:rsidR="00395050" w:rsidRPr="00CC218E" w:rsidRDefault="00395050" w:rsidP="00C24A0F">
            <w:pPr>
              <w:spacing w:after="0" w:line="240" w:lineRule="auto"/>
              <w:jc w:val="center"/>
              <w:rPr>
                <w:rFonts w:ascii="Times New Roman" w:hAnsi="Times New Roman"/>
                <w:sz w:val="28"/>
                <w:szCs w:val="28"/>
              </w:rPr>
            </w:pPr>
          </w:p>
        </w:tc>
        <w:tc>
          <w:tcPr>
            <w:tcW w:w="2337" w:type="dxa"/>
            <w:shd w:val="clear" w:color="auto" w:fill="auto"/>
          </w:tcPr>
          <w:p w14:paraId="4C975BDF" w14:textId="77777777" w:rsidR="00395050" w:rsidRPr="00CC218E" w:rsidRDefault="00395050" w:rsidP="00C24A0F">
            <w:pPr>
              <w:spacing w:after="0" w:line="240" w:lineRule="auto"/>
              <w:jc w:val="center"/>
              <w:rPr>
                <w:rFonts w:ascii="Times New Roman" w:hAnsi="Times New Roman"/>
                <w:sz w:val="28"/>
                <w:szCs w:val="28"/>
              </w:rPr>
            </w:pPr>
            <w:r w:rsidRPr="00CC218E">
              <w:rPr>
                <w:rFonts w:ascii="Times New Roman" w:hAnsi="Times New Roman"/>
                <w:sz w:val="28"/>
                <w:szCs w:val="28"/>
              </w:rPr>
              <w:t>не зачтено</w:t>
            </w:r>
          </w:p>
        </w:tc>
      </w:tr>
    </w:tbl>
    <w:p w14:paraId="6A1B8F72" w14:textId="77777777" w:rsidR="00395050" w:rsidRPr="00CC218E" w:rsidRDefault="00395050" w:rsidP="00395050">
      <w:pPr>
        <w:autoSpaceDE w:val="0"/>
        <w:autoSpaceDN w:val="0"/>
        <w:adjustRightInd w:val="0"/>
        <w:spacing w:after="0" w:line="240" w:lineRule="auto"/>
        <w:jc w:val="center"/>
        <w:rPr>
          <w:rFonts w:ascii="Times New Roman" w:hAnsi="Times New Roman"/>
          <w:sz w:val="28"/>
          <w:szCs w:val="28"/>
        </w:rPr>
      </w:pPr>
    </w:p>
    <w:p w14:paraId="1AEAFC82" w14:textId="5786F548" w:rsidR="00C66F88" w:rsidRPr="00CC218E" w:rsidRDefault="00C66F88" w:rsidP="00625A34">
      <w:pPr>
        <w:autoSpaceDE w:val="0"/>
        <w:autoSpaceDN w:val="0"/>
        <w:adjustRightInd w:val="0"/>
        <w:spacing w:after="0" w:line="240" w:lineRule="auto"/>
        <w:ind w:firstLine="708"/>
        <w:jc w:val="both"/>
        <w:rPr>
          <w:rFonts w:ascii="Times New Roman" w:hAnsi="Times New Roman"/>
          <w:b/>
          <w:bCs/>
          <w:sz w:val="28"/>
          <w:szCs w:val="28"/>
        </w:rPr>
      </w:pPr>
      <w:r w:rsidRPr="00CC218E">
        <w:rPr>
          <w:rFonts w:ascii="Times New Roman" w:hAnsi="Times New Roman"/>
          <w:b/>
          <w:bCs/>
          <w:sz w:val="28"/>
          <w:szCs w:val="28"/>
        </w:rPr>
        <w:t>1.10. Фонд оценочных средств</w:t>
      </w:r>
    </w:p>
    <w:p w14:paraId="6F7CAD03" w14:textId="77777777" w:rsidR="00C66F88" w:rsidRPr="00CC218E" w:rsidRDefault="00C66F88" w:rsidP="00C66F88">
      <w:pPr>
        <w:autoSpaceDE w:val="0"/>
        <w:autoSpaceDN w:val="0"/>
        <w:adjustRightInd w:val="0"/>
        <w:spacing w:after="0" w:line="240" w:lineRule="auto"/>
        <w:ind w:left="708" w:firstLine="708"/>
        <w:jc w:val="both"/>
        <w:rPr>
          <w:rFonts w:ascii="Times New Roman" w:hAnsi="Times New Roman"/>
          <w:b/>
          <w:bCs/>
          <w:sz w:val="28"/>
          <w:szCs w:val="28"/>
        </w:rPr>
      </w:pPr>
    </w:p>
    <w:p w14:paraId="098EA540" w14:textId="4AFE4AEA" w:rsidR="00C66F88" w:rsidRPr="00CC218E" w:rsidRDefault="00444D87" w:rsidP="00395050">
      <w:pPr>
        <w:autoSpaceDE w:val="0"/>
        <w:autoSpaceDN w:val="0"/>
        <w:adjustRightInd w:val="0"/>
        <w:spacing w:after="0" w:line="240" w:lineRule="auto"/>
        <w:ind w:firstLine="709"/>
        <w:jc w:val="both"/>
        <w:rPr>
          <w:rFonts w:ascii="Times New Roman" w:hAnsi="Times New Roman"/>
          <w:b/>
          <w:bCs/>
          <w:sz w:val="28"/>
          <w:szCs w:val="28"/>
        </w:rPr>
      </w:pPr>
      <w:r w:rsidRPr="00CC218E">
        <w:rPr>
          <w:rFonts w:ascii="Times New Roman" w:hAnsi="Times New Roman"/>
          <w:sz w:val="28"/>
          <w:szCs w:val="28"/>
        </w:rPr>
        <w:t>Комплект т</w:t>
      </w:r>
      <w:r w:rsidR="00C66F88" w:rsidRPr="00CC218E">
        <w:rPr>
          <w:rFonts w:ascii="Times New Roman" w:hAnsi="Times New Roman"/>
          <w:sz w:val="28"/>
          <w:szCs w:val="28"/>
        </w:rPr>
        <w:t>естовы</w:t>
      </w:r>
      <w:r w:rsidRPr="00CC218E">
        <w:rPr>
          <w:rFonts w:ascii="Times New Roman" w:hAnsi="Times New Roman"/>
          <w:sz w:val="28"/>
          <w:szCs w:val="28"/>
        </w:rPr>
        <w:t>х</w:t>
      </w:r>
      <w:r w:rsidR="00C66F88" w:rsidRPr="00CC218E">
        <w:rPr>
          <w:rFonts w:ascii="Times New Roman" w:hAnsi="Times New Roman"/>
          <w:sz w:val="28"/>
          <w:szCs w:val="28"/>
        </w:rPr>
        <w:t xml:space="preserve"> задани</w:t>
      </w:r>
      <w:r w:rsidRPr="00CC218E">
        <w:rPr>
          <w:rFonts w:ascii="Times New Roman" w:hAnsi="Times New Roman"/>
          <w:sz w:val="28"/>
          <w:szCs w:val="28"/>
        </w:rPr>
        <w:t>й</w:t>
      </w:r>
      <w:r w:rsidR="00C66F88" w:rsidRPr="00CC218E">
        <w:rPr>
          <w:rFonts w:ascii="Times New Roman" w:hAnsi="Times New Roman"/>
          <w:sz w:val="28"/>
          <w:szCs w:val="28"/>
        </w:rPr>
        <w:t xml:space="preserve"> для проведения итоговой аттестации.</w:t>
      </w:r>
    </w:p>
    <w:p w14:paraId="45C34511" w14:textId="33AE291A" w:rsidR="005D77C0" w:rsidRPr="00CC218E" w:rsidRDefault="00B127FD" w:rsidP="004B37EE">
      <w:pPr>
        <w:pStyle w:val="1"/>
        <w:ind w:firstLine="708"/>
        <w:jc w:val="both"/>
        <w:rPr>
          <w:sz w:val="28"/>
          <w:szCs w:val="28"/>
        </w:rPr>
      </w:pPr>
      <w:r w:rsidRPr="00CC218E">
        <w:rPr>
          <w:color w:val="000000"/>
          <w:sz w:val="28"/>
          <w:szCs w:val="28"/>
        </w:rPr>
        <w:t>2</w:t>
      </w:r>
      <w:r w:rsidR="003D465D" w:rsidRPr="00CC218E">
        <w:rPr>
          <w:color w:val="000000"/>
          <w:sz w:val="28"/>
          <w:szCs w:val="28"/>
        </w:rPr>
        <w:t xml:space="preserve">. </w:t>
      </w:r>
      <w:bookmarkStart w:id="0" w:name="_Toc166578998"/>
      <w:r w:rsidR="005D77C0" w:rsidRPr="00CC218E">
        <w:rPr>
          <w:sz w:val="28"/>
          <w:szCs w:val="28"/>
        </w:rPr>
        <w:t>Фактическое ресурсное обеспечение данной образовательной программы</w:t>
      </w:r>
      <w:bookmarkEnd w:id="0"/>
    </w:p>
    <w:p w14:paraId="6F3D7331" w14:textId="77777777" w:rsidR="005D77C0" w:rsidRPr="00CC218E" w:rsidRDefault="005D77C0" w:rsidP="00B127FD">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lastRenderedPageBreak/>
        <w:t>Реализация образовательной программы удовлетворяет общесистемным требованиям, требованиям к материально-техническому и учебно-методическому обеспечению, требованиям к кадровым и финансовым условиям реализации программы, а также требованиям к применяемым механизмам оценки качества образовательной деятельности и подготовки обучающихся.</w:t>
      </w:r>
    </w:p>
    <w:p w14:paraId="1A74A20C" w14:textId="5E026D7F" w:rsidR="00B127FD" w:rsidRPr="00CC218E" w:rsidRDefault="00B127FD" w:rsidP="00B127FD">
      <w:pPr>
        <w:pStyle w:val="2"/>
        <w:spacing w:line="240" w:lineRule="auto"/>
        <w:ind w:firstLine="708"/>
        <w:contextualSpacing/>
        <w:jc w:val="both"/>
        <w:rPr>
          <w:rFonts w:ascii="Times New Roman" w:hAnsi="Times New Roman"/>
          <w:i w:val="0"/>
          <w:iCs w:val="0"/>
        </w:rPr>
      </w:pPr>
      <w:bookmarkStart w:id="1" w:name="_Toc166578999"/>
      <w:r w:rsidRPr="00CC218E">
        <w:rPr>
          <w:rFonts w:ascii="Times New Roman" w:hAnsi="Times New Roman"/>
          <w:i w:val="0"/>
          <w:iCs w:val="0"/>
        </w:rPr>
        <w:t>3. Общесистемные условия реализации программы</w:t>
      </w:r>
      <w:bookmarkEnd w:id="1"/>
    </w:p>
    <w:p w14:paraId="1E2F8624" w14:textId="77777777" w:rsidR="00B127FD" w:rsidRPr="004B37EE" w:rsidRDefault="00B127FD" w:rsidP="00B127FD">
      <w:pPr>
        <w:spacing w:line="240" w:lineRule="auto"/>
        <w:contextualSpacing/>
        <w:rPr>
          <w:rFonts w:ascii="Times New Roman" w:hAnsi="Times New Roman"/>
          <w:sz w:val="16"/>
          <w:szCs w:val="16"/>
        </w:rPr>
      </w:pPr>
    </w:p>
    <w:p w14:paraId="07796694" w14:textId="61115782" w:rsidR="00B127FD" w:rsidRPr="00CC218E" w:rsidRDefault="00B127FD" w:rsidP="00B127FD">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ДонГУ располагает на праве собственности или ином законном основании материально-техническим обеспечением образовательной деятельности (помещениями и оборудованием), обеспечивающими реализацию программы в соответствии с учебным планом.</w:t>
      </w:r>
    </w:p>
    <w:p w14:paraId="5760E26D" w14:textId="6B650078" w:rsidR="00B127FD" w:rsidRPr="00CC218E" w:rsidRDefault="00B127FD" w:rsidP="00B127FD">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ДонГУ из любой точки, в которой имеется доступ к информационно-телекоммуникационной сети Интернет, как на территории университета,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14:paraId="3ADB6550" w14:textId="77777777" w:rsidR="00B127FD" w:rsidRPr="00CC218E" w:rsidRDefault="00B127FD" w:rsidP="00B127FD">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Электронная информационно-образовательная среда ДонГУ обеспечивает:</w:t>
      </w:r>
    </w:p>
    <w:p w14:paraId="0DCA6F41" w14:textId="77777777" w:rsidR="00B127FD" w:rsidRPr="00CC218E" w:rsidRDefault="00B127FD" w:rsidP="00444D87">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доступ к учебным планам, рабочим программам дисциплин (модулей), курсовых работ, практик, электронным учебным изданиям и электронным образовательным ресурсам, указанным в рабочих программах компонент образовательной программы;</w:t>
      </w:r>
    </w:p>
    <w:p w14:paraId="2A1AC524" w14:textId="77777777" w:rsidR="00B127FD" w:rsidRPr="00CC218E" w:rsidRDefault="00B127FD" w:rsidP="00444D87">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формирование электронного портфолио обучающегося, в том числе сохранение его работ и оценок за эти работы;</w:t>
      </w:r>
    </w:p>
    <w:p w14:paraId="6009B637" w14:textId="77777777" w:rsidR="00B127FD" w:rsidRPr="00CC218E" w:rsidRDefault="00B127FD" w:rsidP="00444D87">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фиксацию хода образовательного процесса, результатов промежуточной аттестации и результатов освоения программы;</w:t>
      </w:r>
    </w:p>
    <w:p w14:paraId="6FA04866" w14:textId="77777777" w:rsidR="00B127FD" w:rsidRPr="00CC218E" w:rsidRDefault="00B127FD" w:rsidP="00444D87">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проведение всех видов учебных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73066AE3" w14:textId="77777777" w:rsidR="00B127FD" w:rsidRPr="00CC218E" w:rsidRDefault="00B127FD" w:rsidP="00444D87">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583F6DCA" w14:textId="6F1912E8" w:rsidR="00B127FD" w:rsidRPr="00CC218E" w:rsidRDefault="00B127FD" w:rsidP="00B127FD">
      <w:pPr>
        <w:spacing w:line="240" w:lineRule="auto"/>
        <w:ind w:firstLine="708"/>
        <w:contextualSpacing/>
        <w:jc w:val="both"/>
        <w:rPr>
          <w:rFonts w:ascii="Times New Roman" w:hAnsi="Times New Roman"/>
          <w:sz w:val="28"/>
          <w:szCs w:val="28"/>
        </w:rPr>
      </w:pPr>
      <w:r w:rsidRPr="00CC218E">
        <w:rPr>
          <w:rFonts w:ascii="Times New Roman" w:hAnsi="Times New Roman"/>
          <w:sz w:val="28"/>
          <w:szCs w:val="28"/>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r w:rsidR="00C66F88" w:rsidRPr="00CC218E">
        <w:rPr>
          <w:rFonts w:ascii="Times New Roman" w:hAnsi="Times New Roman"/>
          <w:sz w:val="28"/>
          <w:szCs w:val="28"/>
        </w:rPr>
        <w:t>.</w:t>
      </w:r>
    </w:p>
    <w:p w14:paraId="2980B374" w14:textId="73D54598" w:rsidR="00B127FD" w:rsidRDefault="00B127FD" w:rsidP="00B127FD">
      <w:pPr>
        <w:pStyle w:val="2"/>
        <w:spacing w:line="240" w:lineRule="auto"/>
        <w:ind w:firstLine="709"/>
        <w:contextualSpacing/>
        <w:rPr>
          <w:rFonts w:ascii="Times New Roman" w:hAnsi="Times New Roman"/>
          <w:i w:val="0"/>
          <w:iCs w:val="0"/>
        </w:rPr>
      </w:pPr>
      <w:bookmarkStart w:id="2" w:name="_Toc166579004"/>
      <w:r w:rsidRPr="00CC218E">
        <w:rPr>
          <w:rFonts w:ascii="Times New Roman" w:hAnsi="Times New Roman"/>
          <w:i w:val="0"/>
          <w:iCs w:val="0"/>
        </w:rPr>
        <w:lastRenderedPageBreak/>
        <w:t>4. Педагогические кадры, обеспечивающие учебный процесс</w:t>
      </w:r>
      <w:bookmarkEnd w:id="2"/>
    </w:p>
    <w:p w14:paraId="57DBC713" w14:textId="77777777" w:rsidR="004B37EE" w:rsidRPr="004B37EE" w:rsidRDefault="004B37EE" w:rsidP="004B37EE">
      <w:pPr>
        <w:rPr>
          <w:sz w:val="10"/>
          <w:szCs w:val="10"/>
        </w:rPr>
      </w:pPr>
    </w:p>
    <w:p w14:paraId="4971412E" w14:textId="27B29061" w:rsidR="00B127FD" w:rsidRPr="00CC218E" w:rsidRDefault="00B127FD" w:rsidP="00B127FD">
      <w:pPr>
        <w:spacing w:line="240" w:lineRule="auto"/>
        <w:ind w:firstLine="709"/>
        <w:contextualSpacing/>
        <w:jc w:val="both"/>
        <w:rPr>
          <w:rFonts w:ascii="Times New Roman" w:hAnsi="Times New Roman"/>
          <w:sz w:val="28"/>
          <w:szCs w:val="28"/>
        </w:rPr>
      </w:pPr>
      <w:r w:rsidRPr="00CC218E">
        <w:rPr>
          <w:rFonts w:ascii="Times New Roman" w:hAnsi="Times New Roman"/>
          <w:sz w:val="28"/>
          <w:szCs w:val="28"/>
        </w:rPr>
        <w:t xml:space="preserve">Реализация программы обеспечивается педагогическими работниками </w:t>
      </w:r>
      <w:r w:rsidR="00C66F88" w:rsidRPr="00CC218E">
        <w:rPr>
          <w:rFonts w:ascii="Times New Roman" w:hAnsi="Times New Roman"/>
          <w:sz w:val="28"/>
          <w:szCs w:val="28"/>
        </w:rPr>
        <w:t>кафедры педагогики</w:t>
      </w:r>
      <w:r w:rsidRPr="00CC218E">
        <w:rPr>
          <w:rFonts w:ascii="Times New Roman" w:hAnsi="Times New Roman"/>
          <w:sz w:val="28"/>
          <w:szCs w:val="28"/>
        </w:rPr>
        <w:t xml:space="preserve">, а также лицами, привлекаемыми </w:t>
      </w:r>
      <w:r w:rsidR="00C66F88" w:rsidRPr="00CC218E">
        <w:rPr>
          <w:rFonts w:ascii="Times New Roman" w:hAnsi="Times New Roman"/>
          <w:sz w:val="28"/>
          <w:szCs w:val="28"/>
        </w:rPr>
        <w:t>институтом педагогики</w:t>
      </w:r>
      <w:r w:rsidRPr="00CC218E">
        <w:rPr>
          <w:rFonts w:ascii="Times New Roman" w:hAnsi="Times New Roman"/>
          <w:sz w:val="28"/>
          <w:szCs w:val="28"/>
        </w:rPr>
        <w:t xml:space="preserve"> к реализации программы.</w:t>
      </w:r>
    </w:p>
    <w:p w14:paraId="1FA3BAB5" w14:textId="1870D548" w:rsidR="00B127FD" w:rsidRPr="00CC218E" w:rsidRDefault="00B127FD" w:rsidP="00B127FD">
      <w:pPr>
        <w:autoSpaceDE w:val="0"/>
        <w:autoSpaceDN w:val="0"/>
        <w:adjustRightInd w:val="0"/>
        <w:spacing w:after="0" w:line="240" w:lineRule="auto"/>
        <w:ind w:firstLine="708"/>
        <w:jc w:val="both"/>
        <w:rPr>
          <w:rFonts w:ascii="Times New Roman" w:hAnsi="Times New Roman"/>
          <w:sz w:val="28"/>
          <w:szCs w:val="28"/>
        </w:rPr>
      </w:pPr>
      <w:r w:rsidRPr="00CC218E">
        <w:rPr>
          <w:rFonts w:ascii="Times New Roman" w:hAnsi="Times New Roman"/>
          <w:sz w:val="28"/>
          <w:szCs w:val="28"/>
        </w:rPr>
        <w:t xml:space="preserve">Квалификация </w:t>
      </w:r>
      <w:r w:rsidR="00434AF9" w:rsidRPr="00CC218E">
        <w:rPr>
          <w:rFonts w:ascii="Times New Roman" w:hAnsi="Times New Roman"/>
          <w:sz w:val="28"/>
          <w:szCs w:val="28"/>
        </w:rPr>
        <w:t>профессорско-</w:t>
      </w:r>
      <w:r w:rsidRPr="00CC218E">
        <w:rPr>
          <w:rFonts w:ascii="Times New Roman" w:hAnsi="Times New Roman"/>
          <w:sz w:val="28"/>
          <w:szCs w:val="28"/>
        </w:rPr>
        <w:t>преподавательского состава соответствует содержанию аккредитованных программ.</w:t>
      </w:r>
    </w:p>
    <w:p w14:paraId="6D130AF8" w14:textId="257106E2" w:rsidR="00B127FD" w:rsidRDefault="00B127FD" w:rsidP="004B37EE">
      <w:pPr>
        <w:pStyle w:val="2"/>
        <w:spacing w:line="360" w:lineRule="auto"/>
        <w:ind w:firstLine="709"/>
        <w:jc w:val="both"/>
        <w:rPr>
          <w:rFonts w:ascii="Times New Roman" w:hAnsi="Times New Roman"/>
          <w:i w:val="0"/>
          <w:iCs w:val="0"/>
        </w:rPr>
      </w:pPr>
      <w:bookmarkStart w:id="3" w:name="_Toc166579005"/>
      <w:r w:rsidRPr="00CC218E">
        <w:rPr>
          <w:rFonts w:ascii="Times New Roman" w:hAnsi="Times New Roman"/>
          <w:i w:val="0"/>
          <w:iCs w:val="0"/>
        </w:rPr>
        <w:t>5. Финансовые условия реализации программы</w:t>
      </w:r>
      <w:bookmarkEnd w:id="3"/>
    </w:p>
    <w:p w14:paraId="0E98AD21" w14:textId="77777777" w:rsidR="00B127FD" w:rsidRPr="00CC218E" w:rsidRDefault="00B127FD" w:rsidP="004B37EE">
      <w:pPr>
        <w:spacing w:line="240" w:lineRule="auto"/>
        <w:ind w:firstLine="709"/>
        <w:jc w:val="both"/>
        <w:rPr>
          <w:rFonts w:ascii="Times New Roman" w:hAnsi="Times New Roman"/>
          <w:sz w:val="28"/>
          <w:szCs w:val="28"/>
        </w:rPr>
      </w:pPr>
      <w:r w:rsidRPr="00CC218E">
        <w:rPr>
          <w:rFonts w:ascii="Times New Roman" w:hAnsi="Times New Roman"/>
          <w:sz w:val="28"/>
          <w:szCs w:val="28"/>
        </w:rPr>
        <w:t>Финансовое обеспечение реализации программы осуществляется в объеме не ниже значений базовых нормативных затрат на оказание государственных услуг по реализации образовательных программ высшего образования – программ бакалавриата и значений корректирующих коэффициентов к базовым нормативам затрат, определяемых Министерством науки и высшего образования Российской Федерации.</w:t>
      </w:r>
    </w:p>
    <w:p w14:paraId="6080B798" w14:textId="0CBA338D" w:rsidR="0027703E" w:rsidRPr="00CC218E" w:rsidRDefault="0027703E" w:rsidP="0027703E">
      <w:pPr>
        <w:pStyle w:val="2"/>
        <w:spacing w:line="240" w:lineRule="auto"/>
        <w:ind w:firstLine="708"/>
        <w:jc w:val="both"/>
        <w:rPr>
          <w:rFonts w:ascii="Times New Roman" w:hAnsi="Times New Roman"/>
          <w:i w:val="0"/>
          <w:iCs w:val="0"/>
        </w:rPr>
      </w:pPr>
      <w:bookmarkStart w:id="4" w:name="_Toc166579014"/>
      <w:r w:rsidRPr="00CC218E">
        <w:rPr>
          <w:rFonts w:ascii="Times New Roman" w:hAnsi="Times New Roman"/>
          <w:i w:val="0"/>
          <w:iCs w:val="0"/>
        </w:rPr>
        <w:t>6. Особенности организации образовательной деятельности для лиц с ограниченными возможностями здоровья</w:t>
      </w:r>
      <w:bookmarkEnd w:id="4"/>
    </w:p>
    <w:p w14:paraId="45101AD2" w14:textId="5E585E78" w:rsidR="0027703E" w:rsidRPr="00CC218E" w:rsidRDefault="0027703E" w:rsidP="0027703E">
      <w:pPr>
        <w:spacing w:line="240" w:lineRule="auto"/>
        <w:ind w:firstLine="708"/>
        <w:jc w:val="both"/>
        <w:rPr>
          <w:rFonts w:ascii="Times New Roman" w:hAnsi="Times New Roman"/>
          <w:sz w:val="28"/>
          <w:szCs w:val="28"/>
        </w:rPr>
      </w:pPr>
      <w:r w:rsidRPr="00CC218E">
        <w:rPr>
          <w:rFonts w:ascii="Times New Roman" w:hAnsi="Times New Roman"/>
          <w:sz w:val="28"/>
          <w:szCs w:val="28"/>
        </w:rPr>
        <w:t xml:space="preserve">Обучение по образовательным программам ДонГУ обучающихся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 </w:t>
      </w:r>
    </w:p>
    <w:p w14:paraId="2E05407F" w14:textId="77777777" w:rsidR="004B37EE" w:rsidRPr="004B37EE" w:rsidRDefault="004B37EE" w:rsidP="005E5E98">
      <w:pPr>
        <w:tabs>
          <w:tab w:val="left" w:pos="709"/>
        </w:tabs>
        <w:spacing w:after="0" w:line="240" w:lineRule="auto"/>
        <w:jc w:val="both"/>
        <w:rPr>
          <w:rFonts w:ascii="Times New Roman" w:hAnsi="Times New Roman"/>
          <w:b/>
          <w:bCs/>
          <w:sz w:val="10"/>
          <w:szCs w:val="10"/>
          <w:lang w:eastAsia="ru-RU"/>
        </w:rPr>
      </w:pPr>
    </w:p>
    <w:p w14:paraId="3932AA8B" w14:textId="6D168F2D" w:rsidR="003D465D" w:rsidRPr="00CC218E" w:rsidRDefault="005E5E98" w:rsidP="005E5E98">
      <w:pPr>
        <w:tabs>
          <w:tab w:val="left" w:pos="709"/>
        </w:tabs>
        <w:spacing w:after="0" w:line="240" w:lineRule="auto"/>
        <w:jc w:val="both"/>
        <w:rPr>
          <w:rFonts w:ascii="Times New Roman" w:hAnsi="Times New Roman"/>
          <w:b/>
          <w:bCs/>
          <w:sz w:val="28"/>
          <w:szCs w:val="28"/>
        </w:rPr>
      </w:pPr>
      <w:r w:rsidRPr="00CC218E">
        <w:rPr>
          <w:rFonts w:ascii="Times New Roman" w:hAnsi="Times New Roman"/>
          <w:b/>
          <w:bCs/>
          <w:sz w:val="28"/>
          <w:szCs w:val="28"/>
          <w:lang w:eastAsia="ru-RU"/>
        </w:rPr>
        <w:tab/>
        <w:t xml:space="preserve">7. </w:t>
      </w:r>
      <w:r w:rsidR="004B37EE" w:rsidRPr="007B2928">
        <w:rPr>
          <w:rFonts w:ascii="Times New Roman" w:hAnsi="Times New Roman"/>
          <w:b/>
          <w:bCs/>
          <w:sz w:val="28"/>
          <w:szCs w:val="28"/>
        </w:rPr>
        <w:t>Список рекомендуемой литературы</w:t>
      </w:r>
    </w:p>
    <w:p w14:paraId="60A731A1" w14:textId="77777777" w:rsidR="005E5E98" w:rsidRPr="004B37EE" w:rsidRDefault="005E5E98" w:rsidP="007B18EB">
      <w:pPr>
        <w:tabs>
          <w:tab w:val="left" w:pos="709"/>
        </w:tabs>
        <w:spacing w:after="0" w:line="240" w:lineRule="auto"/>
        <w:jc w:val="both"/>
        <w:rPr>
          <w:rFonts w:ascii="Times New Roman" w:hAnsi="Times New Roman"/>
          <w:sz w:val="16"/>
          <w:szCs w:val="16"/>
          <w:lang w:eastAsia="ru-RU"/>
        </w:rPr>
      </w:pPr>
    </w:p>
    <w:p w14:paraId="1DEB5411" w14:textId="77777777" w:rsidR="00EA2D42" w:rsidRPr="00CC218E" w:rsidRDefault="00EA2D42" w:rsidP="007B18EB">
      <w:pPr>
        <w:tabs>
          <w:tab w:val="left" w:pos="709"/>
        </w:tabs>
        <w:spacing w:after="0" w:line="240" w:lineRule="auto"/>
        <w:jc w:val="both"/>
        <w:rPr>
          <w:rFonts w:ascii="Times New Roman" w:hAnsi="Times New Roman"/>
          <w:b/>
          <w:bCs/>
          <w:sz w:val="28"/>
          <w:szCs w:val="28"/>
        </w:rPr>
      </w:pPr>
      <w:r w:rsidRPr="00CC218E">
        <w:rPr>
          <w:rFonts w:ascii="Times New Roman" w:hAnsi="Times New Roman"/>
          <w:b/>
          <w:bCs/>
          <w:sz w:val="28"/>
          <w:szCs w:val="28"/>
        </w:rPr>
        <w:t>Федеральные законы:</w:t>
      </w:r>
    </w:p>
    <w:p w14:paraId="631E3FAB" w14:textId="77777777" w:rsidR="00EA2D42" w:rsidRPr="00CC218E" w:rsidRDefault="00EA2D42" w:rsidP="007B18EB">
      <w:pPr>
        <w:tabs>
          <w:tab w:val="left" w:pos="709"/>
        </w:tabs>
        <w:spacing w:after="0" w:line="240" w:lineRule="auto"/>
        <w:jc w:val="both"/>
        <w:rPr>
          <w:rFonts w:ascii="Times New Roman" w:hAnsi="Times New Roman"/>
          <w:sz w:val="28"/>
          <w:szCs w:val="28"/>
          <w:lang w:eastAsia="ru-RU"/>
        </w:rPr>
      </w:pPr>
    </w:p>
    <w:p w14:paraId="78CDF6B9" w14:textId="77777777"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1. Федеральный закон от 21 декабря 1994 г. № 68-ФЗ «О защите населения и территорий от чрезвычайных ситуаций природного и техногенного характера». </w:t>
      </w:r>
    </w:p>
    <w:p w14:paraId="73C3AAB8" w14:textId="77777777"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2. Федеральный закон от 12 февраля 1998 г. № 28-ФЗ «О гражданской обороне». </w:t>
      </w:r>
    </w:p>
    <w:p w14:paraId="2A3CC7A9" w14:textId="77777777"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3. Федеральный закон от 21 декабря 1994 г. № 69-ФЗ «О пожарной безопасности». </w:t>
      </w:r>
    </w:p>
    <w:p w14:paraId="24200927" w14:textId="77777777"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4. Федеральный закон от 6 марта 2006 г. № 35-ФЗ «О противодействии терроризму». </w:t>
      </w:r>
    </w:p>
    <w:p w14:paraId="3E6E3F0C" w14:textId="40AB9DFA"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5. Федеральный закон от 9 января 1996 г. № З-ФЗ «О радиационной безопасности населения». </w:t>
      </w:r>
    </w:p>
    <w:p w14:paraId="2AB3F367" w14:textId="1159158B"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6. Федеральный закон от 13 июня 1996 г. № 63-ФЗ «Уголовный кодекс Российской Федерации». </w:t>
      </w:r>
    </w:p>
    <w:p w14:paraId="521CC12A" w14:textId="002CFB01"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lastRenderedPageBreak/>
        <w:t xml:space="preserve">7. Федеральный закон от 30 декабря 2001 г. № 195-ФЗ «Кодекс Российской Федерации об административных правонарушениях». </w:t>
      </w:r>
    </w:p>
    <w:p w14:paraId="7D25E022" w14:textId="60706D8A"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8. Федеральный закон Российской Федерации от 21 ноября 2011 г. № 323-ФЗ «Об основах охраны здоровья граждан в РФ». </w:t>
      </w:r>
    </w:p>
    <w:p w14:paraId="7A5046AC" w14:textId="714A8FC3"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9. Федеральный закон Российской Федерации от 30 декабря 2020 г. № 492-ФЗ «О биологической безопасности в Российской Федерации». </w:t>
      </w:r>
    </w:p>
    <w:p w14:paraId="3D175B23" w14:textId="6E4BDDDA"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 xml:space="preserve">10. Федеральный закон от 21 июля 1997 г. № 116-ФЗ «О промышленной безопасности опасных производственных объектов». </w:t>
      </w:r>
    </w:p>
    <w:p w14:paraId="4FF20B0B" w14:textId="24E01322" w:rsidR="00EA2D42" w:rsidRPr="00CC218E" w:rsidRDefault="00EA2D42" w:rsidP="007F4E46">
      <w:pPr>
        <w:tabs>
          <w:tab w:val="left" w:pos="709"/>
        </w:tabs>
        <w:spacing w:after="0" w:line="240" w:lineRule="auto"/>
        <w:ind w:firstLine="709"/>
        <w:jc w:val="both"/>
        <w:rPr>
          <w:rFonts w:ascii="Times New Roman" w:hAnsi="Times New Roman"/>
          <w:sz w:val="28"/>
          <w:szCs w:val="28"/>
        </w:rPr>
      </w:pPr>
      <w:r w:rsidRPr="00CC218E">
        <w:rPr>
          <w:rFonts w:ascii="Times New Roman" w:hAnsi="Times New Roman"/>
          <w:sz w:val="28"/>
          <w:szCs w:val="28"/>
        </w:rPr>
        <w:t>11. Федеральный закон от 22 августа 1995 г. № 151-ФЗ «Об аварийно-спасательных службах и статусе спасателей.</w:t>
      </w:r>
    </w:p>
    <w:p w14:paraId="353972C1" w14:textId="77777777" w:rsidR="00EA2D42" w:rsidRPr="00CC218E" w:rsidRDefault="00EA2D42" w:rsidP="007B18EB">
      <w:pPr>
        <w:tabs>
          <w:tab w:val="left" w:pos="709"/>
        </w:tabs>
        <w:spacing w:after="0" w:line="240" w:lineRule="auto"/>
        <w:jc w:val="both"/>
        <w:rPr>
          <w:rFonts w:ascii="Times New Roman" w:hAnsi="Times New Roman"/>
          <w:sz w:val="28"/>
          <w:szCs w:val="28"/>
          <w:lang w:eastAsia="ru-RU"/>
        </w:rPr>
      </w:pPr>
    </w:p>
    <w:p w14:paraId="55B76158" w14:textId="017C1A3F" w:rsidR="00EA2D42" w:rsidRPr="00CC218E" w:rsidRDefault="00EA2D42" w:rsidP="007B18EB">
      <w:pPr>
        <w:tabs>
          <w:tab w:val="left" w:pos="709"/>
        </w:tabs>
        <w:spacing w:after="0" w:line="240" w:lineRule="auto"/>
        <w:jc w:val="both"/>
        <w:rPr>
          <w:rFonts w:ascii="Times New Roman" w:hAnsi="Times New Roman"/>
          <w:b/>
          <w:bCs/>
          <w:sz w:val="28"/>
          <w:szCs w:val="28"/>
        </w:rPr>
      </w:pPr>
      <w:r w:rsidRPr="00CC218E">
        <w:rPr>
          <w:rFonts w:ascii="Times New Roman" w:hAnsi="Times New Roman"/>
          <w:b/>
          <w:bCs/>
          <w:sz w:val="28"/>
          <w:szCs w:val="28"/>
        </w:rPr>
        <w:t>Учебная и дополнительная литература:</w:t>
      </w:r>
    </w:p>
    <w:p w14:paraId="110790BF" w14:textId="77777777" w:rsidR="004058E4" w:rsidRPr="00CC218E" w:rsidRDefault="004058E4" w:rsidP="007B18EB">
      <w:pPr>
        <w:tabs>
          <w:tab w:val="left" w:pos="709"/>
        </w:tabs>
        <w:spacing w:after="0" w:line="240" w:lineRule="auto"/>
        <w:jc w:val="both"/>
        <w:rPr>
          <w:rFonts w:ascii="Times New Roman" w:hAnsi="Times New Roman"/>
          <w:b/>
          <w:bCs/>
          <w:sz w:val="28"/>
          <w:szCs w:val="28"/>
        </w:rPr>
      </w:pPr>
    </w:p>
    <w:p w14:paraId="7C3B4B85" w14:textId="3E503A58" w:rsidR="004B37EE" w:rsidRPr="004B37EE" w:rsidRDefault="00E13EC0" w:rsidP="004B37EE">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 xml:space="preserve">Безопасность жизнедеятельности: учебник / [А. А. Бирюков, В. К. Кузнецов, И. И. Зулаев и др.]; отв. Ред. А. А. Бирюков, В. К. Кузнецов; Московский гос. юрид. Ун-т им. О. Е. Кутафина (МГЮА). – Москва: Проспект, 2014. – 398 с. </w:t>
      </w:r>
    </w:p>
    <w:p w14:paraId="09CD22F5" w14:textId="77777777" w:rsidR="004B37EE" w:rsidRPr="00CC218E" w:rsidRDefault="004B37EE" w:rsidP="004B37EE">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 xml:space="preserve">Безопасность жизнедеятельности: учебник / под ред. Е. И. Холостовой, </w:t>
      </w:r>
      <w:r w:rsidRPr="00CC218E">
        <w:rPr>
          <w:rFonts w:ascii="Times New Roman" w:hAnsi="Times New Roman"/>
          <w:sz w:val="28"/>
          <w:szCs w:val="28"/>
        </w:rPr>
        <w:br/>
        <w:t xml:space="preserve">О. Г. Прохоровой. – Москва: Дашков и К°, 2017. – 453 с. </w:t>
      </w:r>
    </w:p>
    <w:p w14:paraId="69AA4EC2" w14:textId="77777777" w:rsidR="00144FB7" w:rsidRPr="00CC218E" w:rsidRDefault="00144FB7"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rPr>
        <w:t>Безопасность в чрезвычайных ситуациях в природно-техногенной сфере. Прогнозирование последствий: учеб. пособие для студ. учреждений высш. проф. образования / Б. С. Мастрюков. - М.: Издательский центр «Академия», 2011.</w:t>
      </w:r>
    </w:p>
    <w:p w14:paraId="17BFC28E" w14:textId="77777777" w:rsidR="00144FB7" w:rsidRPr="00CC218E" w:rsidRDefault="00144FB7" w:rsidP="00144FB7">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 xml:space="preserve">Ветошкин, А. Г. Нормативное и техническое обеспечение безопасности жизнедеятельности: учебно-практическое пособие: в 2 ч. / А. Г. Ветошкин. – Москв; Вологда: Инфра-Инженерия, 2017. – Ч. 1. Нормативно-управленческое обеспечение безопасности жизнедеятельности. – 471 с. </w:t>
      </w:r>
    </w:p>
    <w:p w14:paraId="7AB732D9" w14:textId="77777777" w:rsidR="00144FB7" w:rsidRPr="00CC218E" w:rsidRDefault="00144FB7"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rPr>
        <w:t>Гладков, С. А., Федянин, В. И. Ликвидация последствий радиационных аварий: Учебное пособие. - Воронеж: Воронежский гос. технический ун-т, 2010.</w:t>
      </w:r>
    </w:p>
    <w:p w14:paraId="341BCC10" w14:textId="5C27C19B" w:rsidR="004B37EE" w:rsidRPr="00CC218E" w:rsidRDefault="004B37EE" w:rsidP="004B37EE">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 xml:space="preserve">Еремка, Е. В. Основы валеологической подготовки студентов классического университета: учебное пособие / Е. В. Еремка; ГОУ ВПО «Донецкий национальный университет», Филологический факультет, Кафедра педагогики. - Донецк: ДонНУ, 2018. - 130 с. </w:t>
      </w:r>
    </w:p>
    <w:p w14:paraId="630B209B" w14:textId="77777777" w:rsidR="004B37EE" w:rsidRPr="00CC218E" w:rsidRDefault="004B37EE" w:rsidP="004B37EE">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Защита человека от опасных излучений /Н. Н. Грачев, Л. О. Мырова – М.: БИНОМ. Лаборатория знаний, 2011. – 317 с. </w:t>
      </w:r>
    </w:p>
    <w:p w14:paraId="64F207A2" w14:textId="284E4858" w:rsidR="004B37EE" w:rsidRPr="00144FB7" w:rsidRDefault="004B37EE"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Здоровый образ жизни: учебное пособие / В. А. Пискунов, М. Р. Максиняева, Л. П. Тупицына, и др.; Министерство образования и науки Российской Федерации федеральное государственное бюджетное образовательное учреждение высшего профессионального образования </w:t>
      </w:r>
      <w:r w:rsidRPr="00CC218E">
        <w:rPr>
          <w:rFonts w:ascii="Times New Roman" w:hAnsi="Times New Roman"/>
          <w:sz w:val="28"/>
          <w:szCs w:val="28"/>
          <w:lang w:eastAsia="ru-RU"/>
        </w:rPr>
        <w:lastRenderedPageBreak/>
        <w:t xml:space="preserve">«Московский педагогический государственный университет». – Москва: Московский педагогический государственный университет, 2012. – 86 с. </w:t>
      </w:r>
    </w:p>
    <w:p w14:paraId="761D6BD4" w14:textId="77777777" w:rsidR="00144FB7" w:rsidRDefault="00144FB7"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rPr>
        <w:t>Лобанов, А. И. Медико-биологическая защита. Учебник АГЗ., 2011 г.</w:t>
      </w:r>
    </w:p>
    <w:p w14:paraId="6ABA1DFC" w14:textId="77777777" w:rsidR="00144FB7" w:rsidRPr="00CC218E" w:rsidRDefault="00144FB7"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Маслова, Л. Ф. Безопасность жизнедеятельности: учебное пособие: [16+] / </w:t>
      </w:r>
      <w:r w:rsidRPr="00CC218E">
        <w:rPr>
          <w:rFonts w:ascii="Times New Roman" w:hAnsi="Times New Roman"/>
          <w:sz w:val="28"/>
          <w:szCs w:val="28"/>
          <w:lang w:eastAsia="ru-RU"/>
        </w:rPr>
        <w:br/>
        <w:t xml:space="preserve">Л. Ф. Маслова; ФГБОУ ВПО «Ставоропольский государственный аграрный университет». – Ставрополь: Ставропольский государственный аграрный университет, 2014. – 87 с. </w:t>
      </w:r>
    </w:p>
    <w:p w14:paraId="1ED64F7B" w14:textId="74080931" w:rsidR="004B37EE" w:rsidRPr="00144FB7" w:rsidRDefault="00696099"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Никифоров, Л. Л. Безопасность жизнедеятельности: учебное пособие / </w:t>
      </w:r>
      <w:r w:rsidRPr="00CC218E">
        <w:rPr>
          <w:rFonts w:ascii="Times New Roman" w:hAnsi="Times New Roman"/>
          <w:sz w:val="28"/>
          <w:szCs w:val="28"/>
          <w:lang w:eastAsia="ru-RU"/>
        </w:rPr>
        <w:br/>
        <w:t xml:space="preserve">Л. Л. Никифоров, В. В. Персиянов. – Москва: Дашков и К°, 2017. – 494 с. </w:t>
      </w:r>
    </w:p>
    <w:p w14:paraId="355E2DBB" w14:textId="77777777" w:rsidR="00144FB7" w:rsidRPr="00CC218E" w:rsidRDefault="00144FB7" w:rsidP="00144FB7">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Основы безопасности жизнедеятельности: учебное пособие: в 2-х ч. / сост. </w:t>
      </w:r>
      <w:r w:rsidRPr="00CC218E">
        <w:rPr>
          <w:rFonts w:ascii="Times New Roman" w:hAnsi="Times New Roman"/>
          <w:sz w:val="28"/>
          <w:szCs w:val="28"/>
          <w:lang w:eastAsia="ru-RU"/>
        </w:rPr>
        <w:br/>
        <w:t xml:space="preserve">А. Н. Приешкина; Министерство спорта Российской Федерации, Сибирский государственный университет физической культуры и спорта. – Омск: Издательство СибГУФК, 2013. – Ч. 1. Обеспечение личной безопасности и сохранение здоровья. – 111 с. </w:t>
      </w:r>
    </w:p>
    <w:p w14:paraId="7F8DB61F" w14:textId="355B5018" w:rsidR="00696099" w:rsidRPr="00CC218E" w:rsidRDefault="00696099" w:rsidP="004B37EE">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rPr>
        <w:t>Организация и ведение ГО и защиты населения и территорий от ЧС: Учебное пособие / под ред. Г. Н. Кирилова. - М.: ИРБ, 2011.</w:t>
      </w:r>
    </w:p>
    <w:p w14:paraId="63546AE6" w14:textId="77777777" w:rsidR="00696099" w:rsidRPr="00CC218E" w:rsidRDefault="00696099" w:rsidP="004B37EE">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 xml:space="preserve">Сергеев, В. С., Безопасность жизнедеятельности: учебное пособие : [16+] / </w:t>
      </w:r>
      <w:r w:rsidRPr="00CC218E">
        <w:rPr>
          <w:rFonts w:ascii="Times New Roman" w:hAnsi="Times New Roman"/>
          <w:sz w:val="28"/>
          <w:szCs w:val="28"/>
        </w:rPr>
        <w:br/>
        <w:t xml:space="preserve">В. С. Сергеев. – Москва: Владос, 2018. – 481 с. </w:t>
      </w:r>
    </w:p>
    <w:p w14:paraId="53FBFC48" w14:textId="77777777" w:rsidR="00696099" w:rsidRPr="00CC218E" w:rsidRDefault="00696099" w:rsidP="004B37EE">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Темнова, Е. Б. Взаимодействие природных и природнотехногенных процессов: учебное пособие / Е. Б. Темнова; Поволжский государственный технологический университет. – Йошкар-Ола: ПГТУ, 2016. – 76 с.  </w:t>
      </w:r>
    </w:p>
    <w:p w14:paraId="742AAC6F" w14:textId="77777777" w:rsidR="00696099" w:rsidRPr="00CC218E" w:rsidRDefault="00696099" w:rsidP="004B37EE">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 xml:space="preserve">Техногенные системы и экологический риск: курс лекций: учебное пособие / сост. Ю. А. Мандра, Е. Е. Степаненко, О. А. Поспелова; Федеральное государственное бюджетное образовательное учреждение высшего профессионального образования Ставропольский государственный аграрный университет. – Ставрополь: Ставропольский государственный аграрный университет, 2015. – 100 с. </w:t>
      </w:r>
    </w:p>
    <w:p w14:paraId="69335228" w14:textId="32A0CC6F" w:rsidR="00E13EC0" w:rsidRPr="00CC218E" w:rsidRDefault="00696099" w:rsidP="004B37EE">
      <w:pPr>
        <w:numPr>
          <w:ilvl w:val="0"/>
          <w:numId w:val="11"/>
        </w:numPr>
        <w:tabs>
          <w:tab w:val="left" w:pos="709"/>
        </w:tabs>
        <w:spacing w:after="0" w:line="240" w:lineRule="auto"/>
        <w:ind w:left="0" w:firstLine="0"/>
        <w:jc w:val="both"/>
        <w:rPr>
          <w:rFonts w:ascii="Times New Roman" w:hAnsi="Times New Roman"/>
          <w:sz w:val="28"/>
          <w:szCs w:val="28"/>
        </w:rPr>
      </w:pPr>
      <w:r w:rsidRPr="00CC218E">
        <w:rPr>
          <w:rFonts w:ascii="Times New Roman" w:hAnsi="Times New Roman"/>
          <w:sz w:val="28"/>
          <w:szCs w:val="28"/>
        </w:rPr>
        <w:t>Хван, Т. А. Безопасность жизнедеятельности: учеб. пособие для студентов вузов / Т. А. Хван, П. А. Хван. - Изд. 9-е. - Ростов-на-Дону: Феникс, 2012. - 444 с.</w:t>
      </w:r>
    </w:p>
    <w:p w14:paraId="04837368" w14:textId="5DCF947E" w:rsidR="00E13EC0" w:rsidRPr="00CC218E" w:rsidRDefault="00E13EC0" w:rsidP="004B37EE">
      <w:pPr>
        <w:numPr>
          <w:ilvl w:val="0"/>
          <w:numId w:val="11"/>
        </w:numPr>
        <w:tabs>
          <w:tab w:val="left" w:pos="709"/>
        </w:tabs>
        <w:spacing w:after="0" w:line="240" w:lineRule="auto"/>
        <w:ind w:left="0" w:firstLine="0"/>
        <w:jc w:val="both"/>
        <w:rPr>
          <w:rFonts w:ascii="Times New Roman" w:hAnsi="Times New Roman"/>
          <w:sz w:val="28"/>
          <w:szCs w:val="28"/>
          <w:lang w:eastAsia="ru-RU"/>
        </w:rPr>
      </w:pPr>
      <w:r w:rsidRPr="00CC218E">
        <w:rPr>
          <w:rFonts w:ascii="Times New Roman" w:hAnsi="Times New Roman"/>
          <w:sz w:val="28"/>
          <w:szCs w:val="28"/>
          <w:lang w:eastAsia="ru-RU"/>
        </w:rPr>
        <w:t>Щанкин, А. А. Курс лекций по региональным проблемам формирования здорового  образа жизни молодежи: учебное пособие / А. А. Щанкин. – Москва; Берлин: Директ-Медиа, 2015. – 55 с.</w:t>
      </w:r>
    </w:p>
    <w:p w14:paraId="7F807B43" w14:textId="77777777" w:rsidR="00696099" w:rsidRPr="00CC218E" w:rsidRDefault="00696099" w:rsidP="00696099">
      <w:pPr>
        <w:tabs>
          <w:tab w:val="left" w:pos="709"/>
        </w:tabs>
        <w:spacing w:after="0" w:line="240" w:lineRule="auto"/>
        <w:ind w:left="720"/>
        <w:jc w:val="both"/>
        <w:rPr>
          <w:rFonts w:ascii="Times New Roman" w:hAnsi="Times New Roman"/>
          <w:sz w:val="28"/>
          <w:szCs w:val="28"/>
          <w:lang w:eastAsia="ru-RU"/>
        </w:rPr>
      </w:pPr>
    </w:p>
    <w:p w14:paraId="11F1CCF2" w14:textId="19A50C01" w:rsidR="00D32753" w:rsidRPr="00CC218E" w:rsidRDefault="00B72CC6" w:rsidP="00B72CC6">
      <w:pPr>
        <w:tabs>
          <w:tab w:val="left" w:pos="1134"/>
        </w:tabs>
        <w:spacing w:after="0" w:line="240" w:lineRule="auto"/>
        <w:jc w:val="both"/>
        <w:rPr>
          <w:rFonts w:ascii="Times New Roman" w:hAnsi="Times New Roman"/>
          <w:b/>
          <w:bCs/>
          <w:sz w:val="28"/>
          <w:szCs w:val="28"/>
          <w:lang w:eastAsia="ru-RU"/>
        </w:rPr>
      </w:pPr>
      <w:r w:rsidRPr="00CC218E">
        <w:rPr>
          <w:rFonts w:ascii="Times New Roman" w:hAnsi="Times New Roman"/>
          <w:b/>
          <w:bCs/>
          <w:sz w:val="28"/>
          <w:szCs w:val="28"/>
          <w:lang w:eastAsia="ru-RU"/>
        </w:rPr>
        <w:t>Информационные ресурсы:</w:t>
      </w:r>
    </w:p>
    <w:p w14:paraId="6BCA413A" w14:textId="77777777" w:rsidR="00B72CC6" w:rsidRPr="00CC218E" w:rsidRDefault="00B72CC6" w:rsidP="00B72CC6">
      <w:pPr>
        <w:tabs>
          <w:tab w:val="left" w:pos="1134"/>
        </w:tabs>
        <w:spacing w:after="0" w:line="240" w:lineRule="auto"/>
        <w:jc w:val="both"/>
        <w:rPr>
          <w:rFonts w:ascii="Times New Roman" w:hAnsi="Times New Roman"/>
          <w:b/>
          <w:bCs/>
          <w:sz w:val="28"/>
          <w:szCs w:val="28"/>
          <w:lang w:eastAsia="ru-RU"/>
        </w:rPr>
      </w:pPr>
    </w:p>
    <w:p w14:paraId="04501019"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Национальная электронная библиотека (НЭБ): федеральная государственная информационная система / Министерство Культуры РФ; Российская государственная библиотека. – Москва, 2019- . – </w:t>
      </w:r>
      <w:r w:rsidRPr="00CC218E">
        <w:rPr>
          <w:rFonts w:ascii="Times New Roman" w:hAnsi="Times New Roman"/>
          <w:bCs/>
          <w:sz w:val="28"/>
          <w:szCs w:val="28"/>
          <w:lang w:val="en-US" w:eastAsia="ru-RU"/>
        </w:rPr>
        <w:t>URL</w:t>
      </w:r>
      <w:r w:rsidRPr="00CC218E">
        <w:rPr>
          <w:rFonts w:ascii="Times New Roman" w:hAnsi="Times New Roman"/>
          <w:bCs/>
          <w:sz w:val="28"/>
          <w:szCs w:val="28"/>
          <w:lang w:eastAsia="ru-RU"/>
        </w:rPr>
        <w:t xml:space="preserve">: </w:t>
      </w:r>
      <w:hyperlink r:id="rId10" w:history="1">
        <w:r w:rsidRPr="00CC218E">
          <w:rPr>
            <w:rStyle w:val="ab"/>
            <w:rFonts w:ascii="Times New Roman" w:hAnsi="Times New Roman"/>
            <w:bCs/>
            <w:color w:val="auto"/>
            <w:sz w:val="28"/>
            <w:szCs w:val="28"/>
            <w:u w:val="none"/>
            <w:lang w:eastAsia="ru-RU"/>
          </w:rPr>
          <w:t>https://rusneb.ru/</w:t>
        </w:r>
      </w:hyperlink>
      <w:r w:rsidRPr="00CC218E">
        <w:rPr>
          <w:rFonts w:ascii="Times New Roman" w:hAnsi="Times New Roman"/>
          <w:bCs/>
          <w:sz w:val="28"/>
          <w:szCs w:val="28"/>
          <w:lang w:eastAsia="ru-RU"/>
        </w:rPr>
        <w:t xml:space="preserve"> (дата обращения: 01.09.2023). – Режим доступа: свободный, </w:t>
      </w:r>
      <w:r w:rsidRPr="00CC218E">
        <w:rPr>
          <w:rFonts w:ascii="Times New Roman" w:hAnsi="Times New Roman"/>
          <w:bCs/>
          <w:sz w:val="28"/>
          <w:szCs w:val="28"/>
          <w:lang w:eastAsia="ru-RU"/>
        </w:rPr>
        <w:lastRenderedPageBreak/>
        <w:t>подписка. Необходима установка программного обеспечения. – Текст: электронный.</w:t>
      </w:r>
    </w:p>
    <w:p w14:paraId="0E863AB2"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eLIBRARY.RU: научная электронная библиотека: сайт. – Москва, 2000- . – URL: </w:t>
      </w:r>
      <w:hyperlink r:id="rId11" w:history="1">
        <w:r w:rsidRPr="00CC218E">
          <w:rPr>
            <w:rStyle w:val="ab"/>
            <w:rFonts w:ascii="Times New Roman" w:hAnsi="Times New Roman"/>
            <w:bCs/>
            <w:color w:val="auto"/>
            <w:sz w:val="28"/>
            <w:szCs w:val="28"/>
            <w:u w:val="none"/>
            <w:lang w:eastAsia="ru-RU"/>
          </w:rPr>
          <w:t>https://elibrary.ru</w:t>
        </w:r>
      </w:hyperlink>
      <w:r w:rsidRPr="00CC218E">
        <w:rPr>
          <w:rFonts w:ascii="Times New Roman" w:hAnsi="Times New Roman"/>
          <w:bCs/>
          <w:sz w:val="28"/>
          <w:szCs w:val="28"/>
          <w:lang w:eastAsia="ru-RU"/>
        </w:rPr>
        <w:t xml:space="preserve"> (дата обращения: 01.09.2023). – Режим доступа: для авторизов. пользователей. –Текст: электронный.</w:t>
      </w:r>
    </w:p>
    <w:p w14:paraId="4E866733"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Научная электронная библиотека «КиберЛенинка»: сайт / Ассоциация «Открытая наука». – Москва, 2014- . – </w:t>
      </w:r>
      <w:r w:rsidRPr="00CC218E">
        <w:rPr>
          <w:rFonts w:ascii="Times New Roman" w:hAnsi="Times New Roman"/>
          <w:bCs/>
          <w:sz w:val="28"/>
          <w:szCs w:val="28"/>
          <w:lang w:val="en-US" w:eastAsia="ru-RU"/>
        </w:rPr>
        <w:t>URL</w:t>
      </w:r>
      <w:r w:rsidRPr="00CC218E">
        <w:rPr>
          <w:rFonts w:ascii="Times New Roman" w:hAnsi="Times New Roman"/>
          <w:bCs/>
          <w:sz w:val="28"/>
          <w:szCs w:val="28"/>
          <w:lang w:eastAsia="ru-RU"/>
        </w:rPr>
        <w:t xml:space="preserve">: </w:t>
      </w:r>
      <w:hyperlink r:id="rId12" w:history="1">
        <w:r w:rsidRPr="00CC218E">
          <w:rPr>
            <w:rStyle w:val="ab"/>
            <w:rFonts w:ascii="Times New Roman" w:hAnsi="Times New Roman"/>
            <w:bCs/>
            <w:color w:val="auto"/>
            <w:sz w:val="28"/>
            <w:szCs w:val="28"/>
            <w:u w:val="none"/>
            <w:lang w:eastAsia="ru-RU"/>
          </w:rPr>
          <w:t>https://cyberleninka.ru/</w:t>
        </w:r>
      </w:hyperlink>
      <w:r w:rsidRPr="00CC218E">
        <w:rPr>
          <w:rFonts w:ascii="Times New Roman" w:hAnsi="Times New Roman"/>
          <w:bCs/>
          <w:sz w:val="28"/>
          <w:szCs w:val="28"/>
          <w:lang w:eastAsia="ru-RU"/>
        </w:rPr>
        <w:t>. – Режим доступа: свободный. – Текст: электронный.</w:t>
      </w:r>
    </w:p>
    <w:p w14:paraId="1531F3A2"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Электронно-библиотечная система «Лань»: [сайт]. – URL: </w:t>
      </w:r>
      <w:hyperlink r:id="rId13" w:history="1">
        <w:r w:rsidRPr="00CC218E">
          <w:rPr>
            <w:rStyle w:val="ab"/>
            <w:rFonts w:ascii="Times New Roman" w:hAnsi="Times New Roman"/>
            <w:bCs/>
            <w:color w:val="auto"/>
            <w:sz w:val="28"/>
            <w:szCs w:val="28"/>
            <w:u w:val="none"/>
            <w:lang w:eastAsia="ru-RU"/>
          </w:rPr>
          <w:t>https://e.lanbook.com</w:t>
        </w:r>
      </w:hyperlink>
      <w:r w:rsidRPr="00CC218E">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385C5B1A"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ЭБС Юрайт: электронная библиотечная система: сайт. – Москва, 2013. – URL: </w:t>
      </w:r>
      <w:hyperlink r:id="rId14" w:history="1">
        <w:r w:rsidRPr="00CC218E">
          <w:rPr>
            <w:rStyle w:val="ab"/>
            <w:rFonts w:ascii="Times New Roman" w:hAnsi="Times New Roman"/>
            <w:bCs/>
            <w:color w:val="auto"/>
            <w:sz w:val="28"/>
            <w:szCs w:val="28"/>
            <w:u w:val="none"/>
            <w:lang w:eastAsia="ru-RU"/>
          </w:rPr>
          <w:t>https://biblio-online.ru</w:t>
        </w:r>
      </w:hyperlink>
      <w:r w:rsidRPr="00CC218E">
        <w:rPr>
          <w:rFonts w:ascii="Times New Roman" w:hAnsi="Times New Roman"/>
          <w:bCs/>
          <w:sz w:val="28"/>
          <w:szCs w:val="28"/>
          <w:lang w:eastAsia="ru-RU"/>
        </w:rPr>
        <w:t xml:space="preserve"> (дата обращения: 01.09.2023). – Режим доступа: для авторизов. пользователей. – Текст: электронный.</w:t>
      </w:r>
    </w:p>
    <w:p w14:paraId="4A1FD8B3"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Электронно-библиотечная система ДонГУ: сайт / ФГБОУ ВО «ДонГУ». – Донецк, 2016- . – </w:t>
      </w:r>
      <w:r w:rsidRPr="00CC218E">
        <w:rPr>
          <w:rFonts w:ascii="Times New Roman" w:hAnsi="Times New Roman"/>
          <w:bCs/>
          <w:sz w:val="28"/>
          <w:szCs w:val="28"/>
          <w:lang w:val="en-US" w:eastAsia="ru-RU"/>
        </w:rPr>
        <w:t>URL</w:t>
      </w:r>
      <w:r w:rsidRPr="00CC218E">
        <w:rPr>
          <w:rFonts w:ascii="Times New Roman" w:hAnsi="Times New Roman"/>
          <w:bCs/>
          <w:sz w:val="28"/>
          <w:szCs w:val="28"/>
          <w:lang w:eastAsia="ru-RU"/>
        </w:rPr>
        <w:t xml:space="preserve">: </w:t>
      </w:r>
      <w:hyperlink r:id="rId15" w:history="1">
        <w:r w:rsidRPr="00CC218E">
          <w:rPr>
            <w:rStyle w:val="ab"/>
            <w:rFonts w:ascii="Times New Roman" w:hAnsi="Times New Roman"/>
            <w:bCs/>
            <w:color w:val="auto"/>
            <w:sz w:val="28"/>
            <w:szCs w:val="28"/>
            <w:u w:val="none"/>
            <w:lang w:eastAsia="ru-RU"/>
          </w:rPr>
          <w:t>http://library.donnu.ru/</w:t>
        </w:r>
      </w:hyperlink>
      <w:r w:rsidRPr="00CC218E">
        <w:rPr>
          <w:rFonts w:ascii="Times New Roman" w:hAnsi="Times New Roman"/>
          <w:bCs/>
          <w:sz w:val="28"/>
          <w:szCs w:val="28"/>
          <w:lang w:eastAsia="ru-RU"/>
        </w:rPr>
        <w:t xml:space="preserve"> (дата обращения: 01.09.2023). – Режим доступа: свободный. – Текст: электронный.</w:t>
      </w:r>
    </w:p>
    <w:p w14:paraId="42C92637"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Электронный каталог Научной библиотеки ДонГУ: раздел сайта / НБ ДонГУ. – Текст: электронный // ЭБС ДонГУ: сайт. – </w:t>
      </w:r>
      <w:r w:rsidRPr="00CC218E">
        <w:rPr>
          <w:rFonts w:ascii="Times New Roman" w:hAnsi="Times New Roman"/>
          <w:bCs/>
          <w:sz w:val="28"/>
          <w:szCs w:val="28"/>
          <w:lang w:val="en-US" w:eastAsia="ru-RU"/>
        </w:rPr>
        <w:t>URL</w:t>
      </w:r>
      <w:r w:rsidRPr="00CC218E">
        <w:rPr>
          <w:rFonts w:ascii="Times New Roman" w:hAnsi="Times New Roman"/>
          <w:bCs/>
          <w:sz w:val="28"/>
          <w:szCs w:val="28"/>
          <w:lang w:eastAsia="ru-RU"/>
        </w:rPr>
        <w:t xml:space="preserve">: </w:t>
      </w:r>
      <w:hyperlink r:id="rId16" w:history="1">
        <w:r w:rsidRPr="00CC218E">
          <w:rPr>
            <w:rStyle w:val="ab"/>
            <w:rFonts w:ascii="Times New Roman" w:hAnsi="Times New Roman"/>
            <w:bCs/>
            <w:color w:val="auto"/>
            <w:sz w:val="28"/>
            <w:szCs w:val="28"/>
            <w:u w:val="none"/>
            <w:lang w:eastAsia="ru-RU"/>
          </w:rPr>
          <w:t>http://library.donnu.ru/</w:t>
        </w:r>
        <w:r w:rsidRPr="00CC218E">
          <w:rPr>
            <w:rStyle w:val="ab"/>
            <w:rFonts w:ascii="Times New Roman" w:hAnsi="Times New Roman"/>
            <w:bCs/>
            <w:color w:val="auto"/>
            <w:sz w:val="28"/>
            <w:szCs w:val="28"/>
            <w:u w:val="none"/>
            <w:lang w:val="en-US" w:eastAsia="ru-RU"/>
          </w:rPr>
          <w:t>catalog</w:t>
        </w:r>
        <w:r w:rsidRPr="00CC218E">
          <w:rPr>
            <w:rStyle w:val="ab"/>
            <w:rFonts w:ascii="Times New Roman" w:hAnsi="Times New Roman"/>
            <w:bCs/>
            <w:color w:val="auto"/>
            <w:sz w:val="28"/>
            <w:szCs w:val="28"/>
            <w:u w:val="none"/>
            <w:lang w:eastAsia="ru-RU"/>
          </w:rPr>
          <w:t>/</w:t>
        </w:r>
      </w:hyperlink>
      <w:r w:rsidRPr="00CC218E">
        <w:rPr>
          <w:rFonts w:ascii="Times New Roman" w:hAnsi="Times New Roman"/>
          <w:bCs/>
          <w:sz w:val="28"/>
          <w:szCs w:val="28"/>
          <w:lang w:eastAsia="ru-RU"/>
        </w:rPr>
        <w:t xml:space="preserve"> (дата обращения: 01.09.2023). – Режим доступа: поиск свободный, электронные документы – для пользователей ДонГУ. </w:t>
      </w:r>
    </w:p>
    <w:p w14:paraId="39CBE7FE" w14:textId="77777777" w:rsidR="00B72CC6" w:rsidRPr="00CC218E" w:rsidRDefault="00B72CC6" w:rsidP="00B72CC6">
      <w:pPr>
        <w:numPr>
          <w:ilvl w:val="0"/>
          <w:numId w:val="10"/>
        </w:numPr>
        <w:tabs>
          <w:tab w:val="left" w:pos="993"/>
        </w:tabs>
        <w:spacing w:after="0" w:line="240" w:lineRule="auto"/>
        <w:ind w:left="0" w:firstLine="709"/>
        <w:jc w:val="both"/>
        <w:rPr>
          <w:rFonts w:ascii="Times New Roman" w:hAnsi="Times New Roman"/>
          <w:bCs/>
          <w:sz w:val="28"/>
          <w:szCs w:val="28"/>
          <w:lang w:eastAsia="ru-RU"/>
        </w:rPr>
      </w:pPr>
      <w:r w:rsidRPr="00CC218E">
        <w:rPr>
          <w:rFonts w:ascii="Times New Roman" w:hAnsi="Times New Roman"/>
          <w:bCs/>
          <w:sz w:val="28"/>
          <w:szCs w:val="28"/>
          <w:lang w:eastAsia="ru-RU"/>
        </w:rPr>
        <w:t xml:space="preserve">Электронный архив ДонГУ: раздел сайта / НБ ДонГУ. – Текст: электронный // ЭБС ДонГУ: сайт. – </w:t>
      </w:r>
      <w:r w:rsidRPr="00CC218E">
        <w:rPr>
          <w:rFonts w:ascii="Times New Roman" w:hAnsi="Times New Roman"/>
          <w:bCs/>
          <w:sz w:val="28"/>
          <w:szCs w:val="28"/>
          <w:lang w:val="en-US" w:eastAsia="ru-RU"/>
        </w:rPr>
        <w:t>URL</w:t>
      </w:r>
      <w:r w:rsidRPr="00CC218E">
        <w:rPr>
          <w:rFonts w:ascii="Times New Roman" w:hAnsi="Times New Roman"/>
          <w:bCs/>
          <w:sz w:val="28"/>
          <w:szCs w:val="28"/>
          <w:lang w:eastAsia="ru-RU"/>
        </w:rPr>
        <w:t xml:space="preserve">: </w:t>
      </w:r>
      <w:hyperlink r:id="rId17" w:history="1">
        <w:r w:rsidRPr="00CC218E">
          <w:rPr>
            <w:rStyle w:val="ab"/>
            <w:rFonts w:ascii="Times New Roman" w:hAnsi="Times New Roman"/>
            <w:bCs/>
            <w:color w:val="auto"/>
            <w:sz w:val="28"/>
            <w:szCs w:val="28"/>
            <w:u w:val="none"/>
            <w:lang w:eastAsia="ru-RU"/>
          </w:rPr>
          <w:t>http://repo.donnu.ru/</w:t>
        </w:r>
      </w:hyperlink>
      <w:r w:rsidRPr="00CC218E">
        <w:rPr>
          <w:rFonts w:ascii="Times New Roman" w:hAnsi="Times New Roman"/>
          <w:bCs/>
          <w:sz w:val="28"/>
          <w:szCs w:val="28"/>
          <w:lang w:eastAsia="ru-RU"/>
        </w:rPr>
        <w:t xml:space="preserve"> (дата обращения: 01.09.2023). – Режим доступа: свободный.</w:t>
      </w:r>
    </w:p>
    <w:p w14:paraId="5E8FD735" w14:textId="77777777" w:rsidR="00B72CC6" w:rsidRPr="00CC218E" w:rsidRDefault="00B72CC6" w:rsidP="00B72CC6">
      <w:pPr>
        <w:tabs>
          <w:tab w:val="left" w:pos="993"/>
        </w:tabs>
        <w:spacing w:after="0" w:line="240" w:lineRule="auto"/>
        <w:ind w:firstLine="709"/>
        <w:jc w:val="both"/>
        <w:rPr>
          <w:rFonts w:ascii="Times New Roman" w:hAnsi="Times New Roman"/>
          <w:sz w:val="28"/>
          <w:szCs w:val="28"/>
          <w:lang w:eastAsia="ru-RU"/>
        </w:rPr>
      </w:pPr>
    </w:p>
    <w:p w14:paraId="4F400796" w14:textId="15462F8C" w:rsidR="00B72CC6" w:rsidRPr="00CC218E" w:rsidRDefault="00855885" w:rsidP="00B72CC6">
      <w:pPr>
        <w:tabs>
          <w:tab w:val="left" w:pos="993"/>
        </w:tabs>
        <w:spacing w:after="0" w:line="240" w:lineRule="auto"/>
        <w:ind w:firstLine="709"/>
        <w:jc w:val="both"/>
        <w:rPr>
          <w:rFonts w:ascii="Times New Roman" w:hAnsi="Times New Roman"/>
          <w:b/>
          <w:bCs/>
          <w:sz w:val="28"/>
          <w:szCs w:val="28"/>
          <w:lang w:eastAsia="ru-RU"/>
        </w:rPr>
      </w:pPr>
      <w:r w:rsidRPr="00CC218E">
        <w:rPr>
          <w:rFonts w:ascii="Times New Roman" w:hAnsi="Times New Roman"/>
          <w:b/>
          <w:bCs/>
          <w:sz w:val="28"/>
          <w:szCs w:val="28"/>
          <w:lang w:eastAsia="ru-RU"/>
        </w:rPr>
        <w:t>П</w:t>
      </w:r>
      <w:r w:rsidR="00B72CC6" w:rsidRPr="00CC218E">
        <w:rPr>
          <w:rFonts w:ascii="Times New Roman" w:hAnsi="Times New Roman"/>
          <w:b/>
          <w:bCs/>
          <w:sz w:val="28"/>
          <w:szCs w:val="28"/>
          <w:lang w:eastAsia="ru-RU"/>
        </w:rPr>
        <w:t>рограммное обеспечение:</w:t>
      </w:r>
    </w:p>
    <w:p w14:paraId="409ADB69" w14:textId="77777777" w:rsidR="00855885" w:rsidRPr="00CC218E" w:rsidRDefault="00855885" w:rsidP="00B72CC6">
      <w:pPr>
        <w:tabs>
          <w:tab w:val="left" w:pos="993"/>
        </w:tabs>
        <w:spacing w:after="0" w:line="240" w:lineRule="auto"/>
        <w:ind w:firstLine="709"/>
        <w:jc w:val="both"/>
        <w:rPr>
          <w:rFonts w:ascii="Times New Roman" w:hAnsi="Times New Roman"/>
          <w:b/>
          <w:bCs/>
          <w:sz w:val="28"/>
          <w:szCs w:val="28"/>
          <w:lang w:eastAsia="ru-RU"/>
        </w:rPr>
      </w:pPr>
    </w:p>
    <w:p w14:paraId="666FDE94" w14:textId="77777777" w:rsidR="00B72CC6" w:rsidRPr="00CC218E" w:rsidRDefault="00B72CC6" w:rsidP="00B72CC6">
      <w:pPr>
        <w:tabs>
          <w:tab w:val="left" w:pos="993"/>
        </w:tabs>
        <w:spacing w:after="0" w:line="240" w:lineRule="auto"/>
        <w:ind w:firstLine="709"/>
        <w:jc w:val="both"/>
        <w:rPr>
          <w:rFonts w:ascii="Times New Roman" w:hAnsi="Times New Roman"/>
          <w:sz w:val="28"/>
          <w:szCs w:val="28"/>
          <w:lang w:eastAsia="ru-RU"/>
        </w:rPr>
      </w:pPr>
      <w:r w:rsidRPr="00CC218E">
        <w:rPr>
          <w:rFonts w:ascii="Times New Roman" w:hAnsi="Times New Roman"/>
          <w:sz w:val="28"/>
          <w:szCs w:val="28"/>
          <w:lang w:eastAsia="ru-RU"/>
        </w:rPr>
        <w:t>1.</w:t>
      </w:r>
      <w:r w:rsidRPr="00CC218E">
        <w:rPr>
          <w:rFonts w:ascii="Times New Roman" w:hAnsi="Times New Roman"/>
          <w:sz w:val="28"/>
          <w:szCs w:val="28"/>
          <w:lang w:eastAsia="ru-RU"/>
        </w:rPr>
        <w:tab/>
        <w:t>Windows 7 PRO (корпоративная лицензия ДонГУ № 46484614)</w:t>
      </w:r>
    </w:p>
    <w:p w14:paraId="6CBAD2D7" w14:textId="77777777" w:rsidR="00B72CC6" w:rsidRPr="00CC218E" w:rsidRDefault="00B72CC6" w:rsidP="00B72CC6">
      <w:pPr>
        <w:tabs>
          <w:tab w:val="left" w:pos="993"/>
        </w:tabs>
        <w:spacing w:after="0" w:line="240" w:lineRule="auto"/>
        <w:ind w:firstLine="709"/>
        <w:jc w:val="both"/>
        <w:rPr>
          <w:rFonts w:ascii="Times New Roman" w:hAnsi="Times New Roman"/>
          <w:sz w:val="28"/>
          <w:szCs w:val="28"/>
          <w:lang w:eastAsia="ru-RU"/>
        </w:rPr>
      </w:pPr>
      <w:r w:rsidRPr="00CC218E">
        <w:rPr>
          <w:rFonts w:ascii="Times New Roman" w:hAnsi="Times New Roman"/>
          <w:sz w:val="28"/>
          <w:szCs w:val="28"/>
          <w:lang w:eastAsia="ru-RU"/>
        </w:rPr>
        <w:t>2.</w:t>
      </w:r>
      <w:r w:rsidRPr="00CC218E">
        <w:rPr>
          <w:rFonts w:ascii="Times New Roman" w:hAnsi="Times New Roman"/>
          <w:sz w:val="28"/>
          <w:szCs w:val="28"/>
          <w:lang w:eastAsia="ru-RU"/>
        </w:rPr>
        <w:tab/>
        <w:t>Microsoft Office (корпоративная лицензия ДонГУ № 46472919)</w:t>
      </w:r>
    </w:p>
    <w:p w14:paraId="563784B4" w14:textId="77777777" w:rsidR="00B72CC6" w:rsidRPr="00CC218E" w:rsidRDefault="00B72CC6" w:rsidP="00B72CC6">
      <w:pPr>
        <w:tabs>
          <w:tab w:val="left" w:pos="993"/>
        </w:tabs>
        <w:spacing w:after="0" w:line="240" w:lineRule="auto"/>
        <w:ind w:firstLine="709"/>
        <w:jc w:val="both"/>
        <w:rPr>
          <w:rFonts w:ascii="Times New Roman" w:hAnsi="Times New Roman"/>
          <w:sz w:val="28"/>
          <w:szCs w:val="28"/>
          <w:lang w:eastAsia="ru-RU"/>
        </w:rPr>
      </w:pPr>
      <w:r w:rsidRPr="00CC218E">
        <w:rPr>
          <w:rFonts w:ascii="Times New Roman" w:hAnsi="Times New Roman"/>
          <w:sz w:val="28"/>
          <w:szCs w:val="28"/>
          <w:lang w:eastAsia="ru-RU"/>
        </w:rPr>
        <w:t>3.</w:t>
      </w:r>
      <w:r w:rsidRPr="00CC218E">
        <w:rPr>
          <w:rFonts w:ascii="Times New Roman" w:hAnsi="Times New Roman"/>
          <w:sz w:val="28"/>
          <w:szCs w:val="28"/>
          <w:lang w:eastAsia="ru-RU"/>
        </w:rPr>
        <w:tab/>
        <w:t>Microsoft Visual Studio (лицензия программы Dream Spark для высших учебных заведений)</w:t>
      </w:r>
    </w:p>
    <w:p w14:paraId="31E4F6A3" w14:textId="77777777" w:rsidR="00855885" w:rsidRPr="00CC218E" w:rsidRDefault="00B72CC6" w:rsidP="00B72CC6">
      <w:pPr>
        <w:tabs>
          <w:tab w:val="left" w:pos="993"/>
        </w:tabs>
        <w:spacing w:after="0" w:line="240" w:lineRule="auto"/>
        <w:ind w:firstLine="709"/>
        <w:jc w:val="both"/>
        <w:rPr>
          <w:rFonts w:ascii="Times New Roman" w:hAnsi="Times New Roman"/>
          <w:sz w:val="28"/>
          <w:szCs w:val="28"/>
          <w:lang w:eastAsia="ru-RU"/>
        </w:rPr>
      </w:pPr>
      <w:r w:rsidRPr="00CC218E">
        <w:rPr>
          <w:rFonts w:ascii="Times New Roman" w:hAnsi="Times New Roman"/>
          <w:sz w:val="28"/>
          <w:szCs w:val="28"/>
          <w:lang w:eastAsia="ru-RU"/>
        </w:rPr>
        <w:t>4.</w:t>
      </w:r>
      <w:r w:rsidRPr="00CC218E">
        <w:rPr>
          <w:rFonts w:ascii="Times New Roman" w:hAnsi="Times New Roman"/>
          <w:sz w:val="28"/>
          <w:szCs w:val="28"/>
          <w:lang w:eastAsia="ru-RU"/>
        </w:rPr>
        <w:tab/>
        <w:t>Антивирус Касперского, Adobe Acrobat Reader, xPDF (лицензии GPL, Apache, BSD для свободного программного обеспечения).</w:t>
      </w:r>
    </w:p>
    <w:p w14:paraId="3EA3F17C" w14:textId="77777777" w:rsidR="00C24A0F" w:rsidRPr="00CC218E" w:rsidRDefault="00C24A0F" w:rsidP="00B72CC6">
      <w:pPr>
        <w:tabs>
          <w:tab w:val="left" w:pos="993"/>
        </w:tabs>
        <w:spacing w:after="0" w:line="240" w:lineRule="auto"/>
        <w:ind w:firstLine="709"/>
        <w:jc w:val="both"/>
        <w:rPr>
          <w:rFonts w:ascii="Times New Roman" w:hAnsi="Times New Roman"/>
          <w:sz w:val="28"/>
          <w:szCs w:val="28"/>
          <w:lang w:eastAsia="ru-RU"/>
        </w:rPr>
      </w:pPr>
    </w:p>
    <w:p w14:paraId="26C6C2D0" w14:textId="027F35FC" w:rsidR="00C24A0F" w:rsidRPr="00CC218E" w:rsidRDefault="00C24A0F" w:rsidP="00A53968">
      <w:pPr>
        <w:spacing w:after="0" w:line="240" w:lineRule="auto"/>
        <w:jc w:val="center"/>
        <w:rPr>
          <w:rFonts w:ascii="Times New Roman" w:hAnsi="Times New Roman"/>
          <w:b/>
          <w:sz w:val="28"/>
          <w:szCs w:val="28"/>
        </w:rPr>
      </w:pPr>
    </w:p>
    <w:p w14:paraId="6546BD57" w14:textId="65DAA6AB" w:rsidR="00696099" w:rsidRPr="00CC218E" w:rsidRDefault="00696099" w:rsidP="00A53968">
      <w:pPr>
        <w:spacing w:after="0" w:line="240" w:lineRule="auto"/>
        <w:jc w:val="center"/>
        <w:rPr>
          <w:rFonts w:ascii="Times New Roman" w:hAnsi="Times New Roman"/>
          <w:b/>
          <w:sz w:val="28"/>
          <w:szCs w:val="28"/>
        </w:rPr>
      </w:pPr>
    </w:p>
    <w:p w14:paraId="1038ECD4" w14:textId="72E23A68" w:rsidR="00696099" w:rsidRPr="00CC218E" w:rsidRDefault="00696099" w:rsidP="00A53968">
      <w:pPr>
        <w:spacing w:after="0" w:line="240" w:lineRule="auto"/>
        <w:jc w:val="center"/>
        <w:rPr>
          <w:rFonts w:ascii="Times New Roman" w:hAnsi="Times New Roman"/>
          <w:b/>
          <w:sz w:val="28"/>
          <w:szCs w:val="28"/>
        </w:rPr>
      </w:pPr>
    </w:p>
    <w:p w14:paraId="6BE7AD3A" w14:textId="31ED773E" w:rsidR="00696099" w:rsidRPr="00CC218E" w:rsidRDefault="00696099" w:rsidP="00A53968">
      <w:pPr>
        <w:spacing w:after="0" w:line="240" w:lineRule="auto"/>
        <w:jc w:val="center"/>
        <w:rPr>
          <w:rFonts w:ascii="Times New Roman" w:hAnsi="Times New Roman"/>
          <w:b/>
          <w:sz w:val="28"/>
          <w:szCs w:val="28"/>
        </w:rPr>
      </w:pPr>
    </w:p>
    <w:p w14:paraId="7E045206" w14:textId="06CB9B7B" w:rsidR="00696099" w:rsidRPr="00CC218E" w:rsidRDefault="00696099" w:rsidP="00A53968">
      <w:pPr>
        <w:spacing w:after="0" w:line="240" w:lineRule="auto"/>
        <w:jc w:val="center"/>
        <w:rPr>
          <w:rFonts w:ascii="Times New Roman" w:hAnsi="Times New Roman"/>
          <w:b/>
          <w:sz w:val="28"/>
          <w:szCs w:val="28"/>
        </w:rPr>
      </w:pPr>
    </w:p>
    <w:p w14:paraId="4C18755B" w14:textId="615AFC53" w:rsidR="00696099" w:rsidRPr="00CC218E" w:rsidRDefault="00696099" w:rsidP="00A53968">
      <w:pPr>
        <w:spacing w:after="0" w:line="240" w:lineRule="auto"/>
        <w:jc w:val="center"/>
        <w:rPr>
          <w:rFonts w:ascii="Times New Roman" w:hAnsi="Times New Roman"/>
          <w:b/>
          <w:sz w:val="28"/>
          <w:szCs w:val="28"/>
        </w:rPr>
      </w:pPr>
    </w:p>
    <w:p w14:paraId="7E2D1F40" w14:textId="3273FD3C" w:rsidR="003D465D" w:rsidRPr="00CC218E" w:rsidRDefault="003D465D" w:rsidP="00A53968">
      <w:pPr>
        <w:spacing w:after="0" w:line="240" w:lineRule="auto"/>
        <w:jc w:val="center"/>
        <w:rPr>
          <w:rFonts w:ascii="Times New Roman" w:hAnsi="Times New Roman"/>
          <w:b/>
          <w:sz w:val="28"/>
          <w:szCs w:val="28"/>
        </w:rPr>
      </w:pPr>
      <w:r w:rsidRPr="00CC218E">
        <w:rPr>
          <w:rFonts w:ascii="Times New Roman" w:hAnsi="Times New Roman"/>
          <w:b/>
          <w:sz w:val="28"/>
          <w:szCs w:val="28"/>
        </w:rPr>
        <w:lastRenderedPageBreak/>
        <w:t>УЧЕБНЫЙ ПЛАН</w:t>
      </w:r>
    </w:p>
    <w:p w14:paraId="2414CE2B" w14:textId="65697B8A" w:rsidR="003D465D" w:rsidRPr="00CC218E" w:rsidRDefault="003D465D" w:rsidP="00A53968">
      <w:pPr>
        <w:spacing w:after="0" w:line="240" w:lineRule="auto"/>
        <w:jc w:val="center"/>
        <w:rPr>
          <w:rFonts w:ascii="Times New Roman" w:hAnsi="Times New Roman"/>
          <w:sz w:val="28"/>
          <w:szCs w:val="28"/>
        </w:rPr>
      </w:pPr>
      <w:r w:rsidRPr="00CC218E">
        <w:rPr>
          <w:rFonts w:ascii="Times New Roman" w:hAnsi="Times New Roman"/>
          <w:sz w:val="28"/>
          <w:szCs w:val="28"/>
        </w:rPr>
        <w:t>дополнительной профессиональной программы повышения квалификации «Безопасность жизнедеятельности»</w:t>
      </w:r>
    </w:p>
    <w:p w14:paraId="1AB53DCB" w14:textId="77777777" w:rsidR="00144807" w:rsidRPr="00144FB7" w:rsidRDefault="00144807" w:rsidP="00C817DB">
      <w:pPr>
        <w:spacing w:after="0" w:line="240" w:lineRule="auto"/>
        <w:ind w:left="708"/>
        <w:jc w:val="center"/>
        <w:rPr>
          <w:rFonts w:ascii="Times New Roman" w:hAnsi="Times New Roman"/>
          <w:sz w:val="10"/>
          <w:szCs w:val="10"/>
        </w:rPr>
      </w:pP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3685"/>
        <w:gridCol w:w="851"/>
        <w:gridCol w:w="850"/>
        <w:gridCol w:w="993"/>
        <w:gridCol w:w="992"/>
        <w:gridCol w:w="1417"/>
      </w:tblGrid>
      <w:tr w:rsidR="003D465D" w:rsidRPr="00CC218E" w14:paraId="7219DDAF" w14:textId="77777777" w:rsidTr="004058E4">
        <w:trPr>
          <w:trHeight w:val="264"/>
        </w:trPr>
        <w:tc>
          <w:tcPr>
            <w:tcW w:w="709" w:type="dxa"/>
            <w:vMerge w:val="restart"/>
          </w:tcPr>
          <w:p w14:paraId="38F62F8E" w14:textId="77777777" w:rsidR="00E80791" w:rsidRPr="00CC218E" w:rsidRDefault="00E80791" w:rsidP="00A1756F">
            <w:pPr>
              <w:spacing w:after="0" w:line="240" w:lineRule="auto"/>
              <w:jc w:val="center"/>
              <w:rPr>
                <w:rFonts w:ascii="Times New Roman" w:hAnsi="Times New Roman"/>
                <w:b/>
                <w:sz w:val="28"/>
                <w:szCs w:val="28"/>
              </w:rPr>
            </w:pPr>
          </w:p>
          <w:p w14:paraId="4D35FB19" w14:textId="3FA85CA0"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 п/п</w:t>
            </w:r>
          </w:p>
        </w:tc>
        <w:tc>
          <w:tcPr>
            <w:tcW w:w="3685" w:type="dxa"/>
            <w:vMerge w:val="restart"/>
          </w:tcPr>
          <w:p w14:paraId="4A5F28AD" w14:textId="77777777" w:rsidR="00E80791" w:rsidRPr="00CC218E" w:rsidRDefault="00E80791" w:rsidP="00A1756F">
            <w:pPr>
              <w:spacing w:after="0" w:line="240" w:lineRule="auto"/>
              <w:jc w:val="center"/>
              <w:rPr>
                <w:rFonts w:ascii="Times New Roman" w:hAnsi="Times New Roman"/>
                <w:b/>
                <w:sz w:val="28"/>
                <w:szCs w:val="28"/>
              </w:rPr>
            </w:pPr>
          </w:p>
          <w:p w14:paraId="2AEEBFC1" w14:textId="093ED432"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Наименование блоков, дисциплин, (модулей)</w:t>
            </w:r>
          </w:p>
        </w:tc>
        <w:tc>
          <w:tcPr>
            <w:tcW w:w="851" w:type="dxa"/>
            <w:vMerge w:val="restart"/>
          </w:tcPr>
          <w:p w14:paraId="243F2881" w14:textId="77777777"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Всего</w:t>
            </w:r>
          </w:p>
          <w:p w14:paraId="2601AB17" w14:textId="77777777"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 xml:space="preserve">часов </w:t>
            </w:r>
          </w:p>
        </w:tc>
        <w:tc>
          <w:tcPr>
            <w:tcW w:w="2835" w:type="dxa"/>
            <w:gridSpan w:val="3"/>
            <w:tcBorders>
              <w:bottom w:val="single" w:sz="4" w:space="0" w:color="auto"/>
            </w:tcBorders>
          </w:tcPr>
          <w:p w14:paraId="290D5D1C" w14:textId="77777777"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В том числе</w:t>
            </w:r>
          </w:p>
        </w:tc>
        <w:tc>
          <w:tcPr>
            <w:tcW w:w="1417" w:type="dxa"/>
            <w:vMerge w:val="restart"/>
          </w:tcPr>
          <w:p w14:paraId="12728AC1" w14:textId="77777777" w:rsidR="00E80791" w:rsidRPr="00CC218E" w:rsidRDefault="00E80791" w:rsidP="00A1756F">
            <w:pPr>
              <w:spacing w:after="0" w:line="240" w:lineRule="auto"/>
              <w:jc w:val="center"/>
              <w:rPr>
                <w:rFonts w:ascii="Times New Roman" w:hAnsi="Times New Roman"/>
                <w:b/>
                <w:sz w:val="28"/>
                <w:szCs w:val="28"/>
              </w:rPr>
            </w:pPr>
          </w:p>
          <w:p w14:paraId="00B9C727" w14:textId="578B34B9"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Форма контроля</w:t>
            </w:r>
          </w:p>
        </w:tc>
      </w:tr>
      <w:tr w:rsidR="003D465D" w:rsidRPr="00CC218E" w14:paraId="21AFDEF5" w14:textId="77777777" w:rsidTr="00696099">
        <w:trPr>
          <w:trHeight w:val="525"/>
        </w:trPr>
        <w:tc>
          <w:tcPr>
            <w:tcW w:w="709" w:type="dxa"/>
            <w:vMerge/>
          </w:tcPr>
          <w:p w14:paraId="655A7D75" w14:textId="77777777" w:rsidR="003D465D" w:rsidRPr="00CC218E" w:rsidRDefault="003D465D" w:rsidP="00A1756F">
            <w:pPr>
              <w:spacing w:after="0" w:line="240" w:lineRule="auto"/>
              <w:jc w:val="center"/>
              <w:rPr>
                <w:rFonts w:ascii="Times New Roman" w:hAnsi="Times New Roman"/>
                <w:sz w:val="28"/>
                <w:szCs w:val="28"/>
              </w:rPr>
            </w:pPr>
          </w:p>
        </w:tc>
        <w:tc>
          <w:tcPr>
            <w:tcW w:w="3685" w:type="dxa"/>
            <w:vMerge/>
          </w:tcPr>
          <w:p w14:paraId="5B8BD2AF" w14:textId="77777777" w:rsidR="003D465D" w:rsidRPr="00CC218E" w:rsidRDefault="003D465D" w:rsidP="00A1756F">
            <w:pPr>
              <w:spacing w:after="0" w:line="240" w:lineRule="auto"/>
              <w:jc w:val="center"/>
              <w:rPr>
                <w:rFonts w:ascii="Times New Roman" w:hAnsi="Times New Roman"/>
                <w:sz w:val="28"/>
                <w:szCs w:val="28"/>
              </w:rPr>
            </w:pPr>
          </w:p>
        </w:tc>
        <w:tc>
          <w:tcPr>
            <w:tcW w:w="851" w:type="dxa"/>
            <w:vMerge/>
          </w:tcPr>
          <w:p w14:paraId="1E1E73F8" w14:textId="77777777" w:rsidR="003D465D" w:rsidRPr="00CC218E" w:rsidRDefault="003D465D" w:rsidP="00A1756F">
            <w:pPr>
              <w:spacing w:after="0" w:line="240" w:lineRule="auto"/>
              <w:jc w:val="center"/>
              <w:rPr>
                <w:rFonts w:ascii="Times New Roman" w:hAnsi="Times New Roman"/>
                <w:sz w:val="28"/>
                <w:szCs w:val="28"/>
              </w:rPr>
            </w:pPr>
          </w:p>
        </w:tc>
        <w:tc>
          <w:tcPr>
            <w:tcW w:w="850" w:type="dxa"/>
            <w:tcBorders>
              <w:top w:val="single" w:sz="4" w:space="0" w:color="auto"/>
            </w:tcBorders>
          </w:tcPr>
          <w:p w14:paraId="1153B641" w14:textId="77777777"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Лекции</w:t>
            </w:r>
          </w:p>
        </w:tc>
        <w:tc>
          <w:tcPr>
            <w:tcW w:w="993" w:type="dxa"/>
            <w:tcBorders>
              <w:top w:val="single" w:sz="4" w:space="0" w:color="auto"/>
            </w:tcBorders>
          </w:tcPr>
          <w:p w14:paraId="7CD82BB3" w14:textId="48CA41B3" w:rsidR="003D465D" w:rsidRPr="00CC218E" w:rsidRDefault="003D465D" w:rsidP="00EF1D3C">
            <w:pPr>
              <w:spacing w:after="0" w:line="240" w:lineRule="auto"/>
              <w:ind w:left="-100" w:right="-111"/>
              <w:jc w:val="center"/>
              <w:rPr>
                <w:rFonts w:ascii="Times New Roman" w:hAnsi="Times New Roman"/>
                <w:b/>
                <w:sz w:val="28"/>
                <w:szCs w:val="28"/>
              </w:rPr>
            </w:pPr>
            <w:r w:rsidRPr="00CC218E">
              <w:rPr>
                <w:rFonts w:ascii="Times New Roman" w:hAnsi="Times New Roman"/>
                <w:b/>
                <w:sz w:val="28"/>
                <w:szCs w:val="28"/>
              </w:rPr>
              <w:t>Практич</w:t>
            </w:r>
            <w:r w:rsidR="00EF1D3C" w:rsidRPr="00CC218E">
              <w:rPr>
                <w:rFonts w:ascii="Times New Roman" w:hAnsi="Times New Roman"/>
                <w:b/>
                <w:sz w:val="28"/>
                <w:szCs w:val="28"/>
              </w:rPr>
              <w:t>.</w:t>
            </w:r>
          </w:p>
          <w:p w14:paraId="0C11724F" w14:textId="77777777"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занятия</w:t>
            </w:r>
          </w:p>
        </w:tc>
        <w:tc>
          <w:tcPr>
            <w:tcW w:w="992" w:type="dxa"/>
            <w:tcBorders>
              <w:top w:val="single" w:sz="4" w:space="0" w:color="auto"/>
            </w:tcBorders>
          </w:tcPr>
          <w:p w14:paraId="145AF2FB" w14:textId="66ABD4C9" w:rsidR="003D465D" w:rsidRPr="00CC218E" w:rsidRDefault="003D465D" w:rsidP="00A1756F">
            <w:pPr>
              <w:spacing w:after="0" w:line="240" w:lineRule="auto"/>
              <w:jc w:val="center"/>
              <w:rPr>
                <w:rFonts w:ascii="Times New Roman" w:hAnsi="Times New Roman"/>
                <w:b/>
                <w:sz w:val="28"/>
                <w:szCs w:val="28"/>
              </w:rPr>
            </w:pPr>
            <w:r w:rsidRPr="00CC218E">
              <w:rPr>
                <w:rFonts w:ascii="Times New Roman" w:hAnsi="Times New Roman"/>
                <w:b/>
                <w:sz w:val="28"/>
                <w:szCs w:val="28"/>
              </w:rPr>
              <w:t>Самост</w:t>
            </w:r>
            <w:r w:rsidR="00EF1D3C" w:rsidRPr="00CC218E">
              <w:rPr>
                <w:rFonts w:ascii="Times New Roman" w:hAnsi="Times New Roman"/>
                <w:b/>
                <w:sz w:val="28"/>
                <w:szCs w:val="28"/>
              </w:rPr>
              <w:t>.</w:t>
            </w:r>
            <w:r w:rsidRPr="00CC218E">
              <w:rPr>
                <w:rFonts w:ascii="Times New Roman" w:hAnsi="Times New Roman"/>
                <w:b/>
                <w:sz w:val="28"/>
                <w:szCs w:val="28"/>
              </w:rPr>
              <w:t xml:space="preserve"> работа </w:t>
            </w:r>
          </w:p>
        </w:tc>
        <w:tc>
          <w:tcPr>
            <w:tcW w:w="1417" w:type="dxa"/>
            <w:vMerge/>
          </w:tcPr>
          <w:p w14:paraId="00283618" w14:textId="77777777" w:rsidR="003D465D" w:rsidRPr="00CC218E" w:rsidRDefault="003D465D" w:rsidP="00A1756F">
            <w:pPr>
              <w:spacing w:after="0" w:line="240" w:lineRule="auto"/>
              <w:jc w:val="center"/>
              <w:rPr>
                <w:rFonts w:ascii="Times New Roman" w:hAnsi="Times New Roman"/>
                <w:sz w:val="28"/>
                <w:szCs w:val="28"/>
              </w:rPr>
            </w:pPr>
          </w:p>
        </w:tc>
      </w:tr>
      <w:tr w:rsidR="003D465D" w:rsidRPr="00CC218E" w14:paraId="5630F8C2" w14:textId="77777777" w:rsidTr="00696099">
        <w:tc>
          <w:tcPr>
            <w:tcW w:w="709" w:type="dxa"/>
          </w:tcPr>
          <w:p w14:paraId="7309253C" w14:textId="6F191E51" w:rsidR="003D465D" w:rsidRPr="00CC218E" w:rsidRDefault="00DC3EE7" w:rsidP="00A1756F">
            <w:pPr>
              <w:spacing w:after="0" w:line="240" w:lineRule="auto"/>
              <w:jc w:val="center"/>
              <w:rPr>
                <w:rFonts w:ascii="Times New Roman" w:hAnsi="Times New Roman"/>
                <w:bCs/>
                <w:sz w:val="28"/>
                <w:szCs w:val="28"/>
              </w:rPr>
            </w:pPr>
            <w:r w:rsidRPr="00CC218E">
              <w:rPr>
                <w:rFonts w:ascii="Times New Roman" w:hAnsi="Times New Roman"/>
                <w:bCs/>
                <w:sz w:val="28"/>
                <w:szCs w:val="28"/>
              </w:rPr>
              <w:t>1</w:t>
            </w:r>
          </w:p>
        </w:tc>
        <w:tc>
          <w:tcPr>
            <w:tcW w:w="3685" w:type="dxa"/>
          </w:tcPr>
          <w:p w14:paraId="40E65AEB" w14:textId="4B86B5AA" w:rsidR="003D465D" w:rsidRPr="00CC218E" w:rsidRDefault="00E077F2" w:rsidP="00A1756F">
            <w:pPr>
              <w:spacing w:after="0" w:line="240" w:lineRule="auto"/>
              <w:rPr>
                <w:rFonts w:ascii="Times New Roman" w:hAnsi="Times New Roman"/>
                <w:b/>
                <w:sz w:val="28"/>
                <w:szCs w:val="28"/>
              </w:rPr>
            </w:pPr>
            <w:r w:rsidRPr="00CC218E">
              <w:rPr>
                <w:rFonts w:ascii="Times New Roman" w:hAnsi="Times New Roman"/>
                <w:sz w:val="28"/>
                <w:szCs w:val="28"/>
              </w:rPr>
              <w:t xml:space="preserve">Нормативная правовая база обеспечения </w:t>
            </w:r>
            <w:r w:rsidR="00DC3EE7" w:rsidRPr="00CC218E">
              <w:rPr>
                <w:rFonts w:ascii="Times New Roman" w:hAnsi="Times New Roman"/>
                <w:sz w:val="28"/>
                <w:szCs w:val="28"/>
              </w:rPr>
              <w:t>безопасности жизнедеятельности</w:t>
            </w:r>
          </w:p>
        </w:tc>
        <w:tc>
          <w:tcPr>
            <w:tcW w:w="851" w:type="dxa"/>
            <w:vAlign w:val="center"/>
          </w:tcPr>
          <w:p w14:paraId="603AC768" w14:textId="10993479" w:rsidR="003D465D" w:rsidRPr="00CC218E" w:rsidRDefault="00144807" w:rsidP="00A1756F">
            <w:pPr>
              <w:spacing w:after="0" w:line="240" w:lineRule="auto"/>
              <w:jc w:val="center"/>
              <w:rPr>
                <w:rFonts w:ascii="Times New Roman" w:hAnsi="Times New Roman"/>
                <w:bCs/>
                <w:sz w:val="28"/>
                <w:szCs w:val="28"/>
              </w:rPr>
            </w:pPr>
            <w:r w:rsidRPr="00CC218E">
              <w:rPr>
                <w:rFonts w:ascii="Times New Roman" w:hAnsi="Times New Roman"/>
                <w:bCs/>
                <w:sz w:val="28"/>
                <w:szCs w:val="28"/>
              </w:rPr>
              <w:t>1</w:t>
            </w:r>
            <w:r w:rsidR="00B22E03" w:rsidRPr="00CC218E">
              <w:rPr>
                <w:rFonts w:ascii="Times New Roman" w:hAnsi="Times New Roman"/>
                <w:bCs/>
                <w:sz w:val="28"/>
                <w:szCs w:val="28"/>
              </w:rPr>
              <w:t>4</w:t>
            </w:r>
          </w:p>
        </w:tc>
        <w:tc>
          <w:tcPr>
            <w:tcW w:w="850" w:type="dxa"/>
            <w:vAlign w:val="center"/>
          </w:tcPr>
          <w:p w14:paraId="4A00B90C" w14:textId="48EC1257" w:rsidR="003D465D" w:rsidRPr="00CC218E" w:rsidRDefault="008351FE" w:rsidP="00A1756F">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993" w:type="dxa"/>
            <w:vAlign w:val="center"/>
          </w:tcPr>
          <w:p w14:paraId="18C7DA27" w14:textId="78CDA806" w:rsidR="003D465D" w:rsidRPr="00CC218E" w:rsidRDefault="00032371" w:rsidP="00A1756F">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2" w:type="dxa"/>
            <w:vAlign w:val="center"/>
          </w:tcPr>
          <w:p w14:paraId="4608C702" w14:textId="245F9049" w:rsidR="003D465D" w:rsidRPr="00CC218E" w:rsidRDefault="008351FE" w:rsidP="00A1756F">
            <w:pPr>
              <w:spacing w:after="0" w:line="240" w:lineRule="auto"/>
              <w:jc w:val="center"/>
              <w:rPr>
                <w:rFonts w:ascii="Times New Roman" w:hAnsi="Times New Roman"/>
                <w:bCs/>
                <w:sz w:val="28"/>
                <w:szCs w:val="28"/>
              </w:rPr>
            </w:pPr>
            <w:r w:rsidRPr="00CC218E">
              <w:rPr>
                <w:rFonts w:ascii="Times New Roman" w:hAnsi="Times New Roman"/>
                <w:bCs/>
                <w:sz w:val="28"/>
                <w:szCs w:val="28"/>
              </w:rPr>
              <w:t>12</w:t>
            </w:r>
          </w:p>
        </w:tc>
        <w:tc>
          <w:tcPr>
            <w:tcW w:w="1417" w:type="dxa"/>
            <w:vAlign w:val="center"/>
          </w:tcPr>
          <w:p w14:paraId="59C78472" w14:textId="3A12393A" w:rsidR="003D465D" w:rsidRPr="00CC218E" w:rsidRDefault="004058E4" w:rsidP="00A1756F">
            <w:pPr>
              <w:spacing w:after="0" w:line="240" w:lineRule="auto"/>
              <w:jc w:val="center"/>
              <w:rPr>
                <w:rFonts w:ascii="Times New Roman" w:hAnsi="Times New Roman"/>
                <w:sz w:val="28"/>
                <w:szCs w:val="28"/>
              </w:rPr>
            </w:pPr>
            <w:r w:rsidRPr="00CC218E">
              <w:rPr>
                <w:rFonts w:ascii="Times New Roman" w:hAnsi="Times New Roman"/>
                <w:sz w:val="28"/>
                <w:szCs w:val="28"/>
              </w:rPr>
              <w:t>реферат</w:t>
            </w:r>
          </w:p>
        </w:tc>
      </w:tr>
      <w:tr w:rsidR="00F75547" w:rsidRPr="00CC218E" w14:paraId="1628C2CF" w14:textId="77777777" w:rsidTr="00696099">
        <w:tc>
          <w:tcPr>
            <w:tcW w:w="709" w:type="dxa"/>
          </w:tcPr>
          <w:p w14:paraId="6DC9A3E1" w14:textId="28B50A26" w:rsidR="00F75547" w:rsidRPr="00CC218E" w:rsidRDefault="00F75547"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3685" w:type="dxa"/>
          </w:tcPr>
          <w:p w14:paraId="6BA0EC64" w14:textId="41F564DF" w:rsidR="00F75547" w:rsidRPr="00CC218E" w:rsidRDefault="00F75547" w:rsidP="00F75547">
            <w:pPr>
              <w:spacing w:after="0" w:line="240" w:lineRule="auto"/>
              <w:rPr>
                <w:rFonts w:ascii="Times New Roman" w:hAnsi="Times New Roman"/>
                <w:sz w:val="28"/>
                <w:szCs w:val="28"/>
              </w:rPr>
            </w:pPr>
            <w:r w:rsidRPr="00CC218E">
              <w:rPr>
                <w:rFonts w:ascii="Times New Roman" w:hAnsi="Times New Roman"/>
                <w:sz w:val="28"/>
                <w:szCs w:val="28"/>
              </w:rPr>
              <w:t>Основы безопасности жизнедеятельности</w:t>
            </w:r>
          </w:p>
        </w:tc>
        <w:tc>
          <w:tcPr>
            <w:tcW w:w="851" w:type="dxa"/>
            <w:vAlign w:val="center"/>
          </w:tcPr>
          <w:p w14:paraId="1799A9B3" w14:textId="62B17A24" w:rsidR="00F75547" w:rsidRPr="00CC218E" w:rsidRDefault="00F75547"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6</w:t>
            </w:r>
          </w:p>
        </w:tc>
        <w:tc>
          <w:tcPr>
            <w:tcW w:w="850" w:type="dxa"/>
            <w:vAlign w:val="center"/>
          </w:tcPr>
          <w:p w14:paraId="7D0FE4C2" w14:textId="238881AD" w:rsidR="00F75547" w:rsidRPr="00CC218E" w:rsidRDefault="008351FE"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993" w:type="dxa"/>
            <w:vAlign w:val="center"/>
          </w:tcPr>
          <w:p w14:paraId="65C7D12C" w14:textId="39D9EFB4" w:rsidR="00F75547" w:rsidRPr="00CC218E" w:rsidRDefault="00032371"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2" w:type="dxa"/>
            <w:vAlign w:val="center"/>
          </w:tcPr>
          <w:p w14:paraId="3DB07800" w14:textId="012F0216" w:rsidR="00F75547" w:rsidRPr="00CC218E" w:rsidRDefault="008351FE"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4</w:t>
            </w:r>
          </w:p>
        </w:tc>
        <w:tc>
          <w:tcPr>
            <w:tcW w:w="1417" w:type="dxa"/>
            <w:vAlign w:val="center"/>
          </w:tcPr>
          <w:p w14:paraId="35F86ADF" w14:textId="10AFCD29" w:rsidR="00F75547" w:rsidRPr="00CC218E" w:rsidRDefault="004058E4" w:rsidP="00F75547">
            <w:pPr>
              <w:spacing w:after="0" w:line="240" w:lineRule="auto"/>
              <w:jc w:val="center"/>
              <w:rPr>
                <w:rFonts w:ascii="Times New Roman" w:hAnsi="Times New Roman"/>
                <w:sz w:val="28"/>
                <w:szCs w:val="28"/>
              </w:rPr>
            </w:pPr>
            <w:r w:rsidRPr="00CC218E">
              <w:rPr>
                <w:rFonts w:ascii="Times New Roman" w:hAnsi="Times New Roman"/>
                <w:sz w:val="28"/>
                <w:szCs w:val="28"/>
              </w:rPr>
              <w:t>Контрольная работа</w:t>
            </w:r>
          </w:p>
        </w:tc>
      </w:tr>
      <w:tr w:rsidR="00F75547" w:rsidRPr="00CC218E" w14:paraId="418BA754" w14:textId="77777777" w:rsidTr="00696099">
        <w:tc>
          <w:tcPr>
            <w:tcW w:w="709" w:type="dxa"/>
          </w:tcPr>
          <w:p w14:paraId="3F47C541" w14:textId="445326D3" w:rsidR="00F75547" w:rsidRPr="00CC218E" w:rsidRDefault="00F75547" w:rsidP="00F75547">
            <w:pPr>
              <w:spacing w:after="0" w:line="240" w:lineRule="auto"/>
              <w:jc w:val="center"/>
              <w:rPr>
                <w:rFonts w:ascii="Times New Roman" w:hAnsi="Times New Roman"/>
                <w:bCs/>
                <w:sz w:val="28"/>
                <w:szCs w:val="28"/>
              </w:rPr>
            </w:pPr>
            <w:r w:rsidRPr="00CC218E">
              <w:rPr>
                <w:rFonts w:ascii="Times New Roman" w:hAnsi="Times New Roman"/>
                <w:sz w:val="28"/>
                <w:szCs w:val="28"/>
              </w:rPr>
              <w:t>3</w:t>
            </w:r>
          </w:p>
        </w:tc>
        <w:tc>
          <w:tcPr>
            <w:tcW w:w="3685" w:type="dxa"/>
          </w:tcPr>
          <w:p w14:paraId="3F672DEC" w14:textId="373EBB16" w:rsidR="00F75547" w:rsidRPr="00CC218E" w:rsidRDefault="00F75547" w:rsidP="00F75547">
            <w:pPr>
              <w:spacing w:after="0" w:line="240" w:lineRule="auto"/>
              <w:rPr>
                <w:rFonts w:ascii="Times New Roman" w:hAnsi="Times New Roman"/>
                <w:b/>
                <w:sz w:val="28"/>
                <w:szCs w:val="28"/>
              </w:rPr>
            </w:pPr>
            <w:r w:rsidRPr="00CC218E">
              <w:rPr>
                <w:rFonts w:ascii="Times New Roman" w:hAnsi="Times New Roman"/>
                <w:sz w:val="28"/>
                <w:szCs w:val="28"/>
              </w:rPr>
              <w:t>Основы противодействия терроризму</w:t>
            </w:r>
          </w:p>
        </w:tc>
        <w:tc>
          <w:tcPr>
            <w:tcW w:w="851" w:type="dxa"/>
            <w:vAlign w:val="center"/>
          </w:tcPr>
          <w:p w14:paraId="7459925E" w14:textId="7D479BC1" w:rsidR="00F75547" w:rsidRPr="00CC218E" w:rsidRDefault="00F75547"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1</w:t>
            </w:r>
            <w:r w:rsidR="00B22E03" w:rsidRPr="00CC218E">
              <w:rPr>
                <w:rFonts w:ascii="Times New Roman" w:hAnsi="Times New Roman"/>
                <w:bCs/>
                <w:sz w:val="28"/>
                <w:szCs w:val="28"/>
              </w:rPr>
              <w:t>6</w:t>
            </w:r>
          </w:p>
        </w:tc>
        <w:tc>
          <w:tcPr>
            <w:tcW w:w="850" w:type="dxa"/>
            <w:vAlign w:val="center"/>
          </w:tcPr>
          <w:p w14:paraId="2B5125F9" w14:textId="46E39D2B" w:rsidR="00F75547" w:rsidRPr="00CC218E" w:rsidRDefault="008351FE"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993" w:type="dxa"/>
            <w:vAlign w:val="center"/>
          </w:tcPr>
          <w:p w14:paraId="632A84D1" w14:textId="292CE1AA" w:rsidR="00F75547" w:rsidRPr="00CC218E" w:rsidRDefault="00032371"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2" w:type="dxa"/>
            <w:vAlign w:val="center"/>
          </w:tcPr>
          <w:p w14:paraId="71362B14" w14:textId="6FCC2688" w:rsidR="00F75547" w:rsidRPr="00CC218E" w:rsidRDefault="008351FE" w:rsidP="00F75547">
            <w:pPr>
              <w:spacing w:after="0" w:line="240" w:lineRule="auto"/>
              <w:jc w:val="center"/>
              <w:rPr>
                <w:rFonts w:ascii="Times New Roman" w:hAnsi="Times New Roman"/>
                <w:bCs/>
                <w:sz w:val="28"/>
                <w:szCs w:val="28"/>
              </w:rPr>
            </w:pPr>
            <w:r w:rsidRPr="00CC218E">
              <w:rPr>
                <w:rFonts w:ascii="Times New Roman" w:hAnsi="Times New Roman"/>
                <w:bCs/>
                <w:sz w:val="28"/>
                <w:szCs w:val="28"/>
              </w:rPr>
              <w:t>14</w:t>
            </w:r>
          </w:p>
        </w:tc>
        <w:tc>
          <w:tcPr>
            <w:tcW w:w="1417" w:type="dxa"/>
            <w:vAlign w:val="center"/>
          </w:tcPr>
          <w:p w14:paraId="461F8059" w14:textId="5C4A22A4" w:rsidR="00F75547" w:rsidRPr="00CC218E" w:rsidRDefault="004058E4" w:rsidP="00F75547">
            <w:pPr>
              <w:spacing w:after="0" w:line="240" w:lineRule="auto"/>
              <w:jc w:val="center"/>
              <w:rPr>
                <w:rFonts w:ascii="Times New Roman" w:hAnsi="Times New Roman"/>
                <w:sz w:val="28"/>
                <w:szCs w:val="28"/>
              </w:rPr>
            </w:pPr>
            <w:r w:rsidRPr="00CC218E">
              <w:rPr>
                <w:rFonts w:ascii="Times New Roman" w:hAnsi="Times New Roman"/>
                <w:sz w:val="28"/>
                <w:szCs w:val="28"/>
              </w:rPr>
              <w:t>реферат</w:t>
            </w:r>
          </w:p>
        </w:tc>
      </w:tr>
      <w:tr w:rsidR="004058E4" w:rsidRPr="00CC218E" w14:paraId="5F50143A" w14:textId="77777777" w:rsidTr="00696099">
        <w:tc>
          <w:tcPr>
            <w:tcW w:w="709" w:type="dxa"/>
          </w:tcPr>
          <w:p w14:paraId="259F28EB" w14:textId="45055062"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4</w:t>
            </w:r>
          </w:p>
        </w:tc>
        <w:tc>
          <w:tcPr>
            <w:tcW w:w="3685" w:type="dxa"/>
          </w:tcPr>
          <w:p w14:paraId="65F18C52" w14:textId="553B1F8C" w:rsidR="004058E4" w:rsidRPr="00CC218E" w:rsidRDefault="004058E4" w:rsidP="004058E4">
            <w:pPr>
              <w:spacing w:after="0" w:line="240" w:lineRule="auto"/>
              <w:rPr>
                <w:rFonts w:ascii="Times New Roman" w:hAnsi="Times New Roman"/>
                <w:sz w:val="28"/>
                <w:szCs w:val="28"/>
              </w:rPr>
            </w:pPr>
            <w:r w:rsidRPr="00CC218E">
              <w:rPr>
                <w:rFonts w:ascii="Times New Roman" w:hAnsi="Times New Roman"/>
                <w:sz w:val="28"/>
                <w:szCs w:val="28"/>
              </w:rPr>
              <w:t>Защита населения в чрезвычайных ситуациях</w:t>
            </w:r>
          </w:p>
        </w:tc>
        <w:tc>
          <w:tcPr>
            <w:tcW w:w="851" w:type="dxa"/>
            <w:vAlign w:val="center"/>
          </w:tcPr>
          <w:p w14:paraId="7EA11488" w14:textId="2B556737"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16</w:t>
            </w:r>
          </w:p>
        </w:tc>
        <w:tc>
          <w:tcPr>
            <w:tcW w:w="850" w:type="dxa"/>
            <w:vAlign w:val="center"/>
          </w:tcPr>
          <w:p w14:paraId="049D9115" w14:textId="251153DD"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993" w:type="dxa"/>
            <w:vAlign w:val="center"/>
          </w:tcPr>
          <w:p w14:paraId="2BD386DB" w14:textId="20CB0FE1"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2" w:type="dxa"/>
            <w:vAlign w:val="center"/>
          </w:tcPr>
          <w:p w14:paraId="6CE94A2F" w14:textId="430C526F"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14</w:t>
            </w:r>
          </w:p>
        </w:tc>
        <w:tc>
          <w:tcPr>
            <w:tcW w:w="1417" w:type="dxa"/>
            <w:vAlign w:val="center"/>
          </w:tcPr>
          <w:p w14:paraId="4CCFE9FB" w14:textId="0C3CA995"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Контрольная работа</w:t>
            </w:r>
          </w:p>
        </w:tc>
      </w:tr>
      <w:tr w:rsidR="004058E4" w:rsidRPr="00CC218E" w14:paraId="0B137199" w14:textId="77777777" w:rsidTr="00696099">
        <w:tc>
          <w:tcPr>
            <w:tcW w:w="709" w:type="dxa"/>
          </w:tcPr>
          <w:p w14:paraId="36CD4148" w14:textId="77E9905F"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5</w:t>
            </w:r>
          </w:p>
        </w:tc>
        <w:tc>
          <w:tcPr>
            <w:tcW w:w="3685" w:type="dxa"/>
          </w:tcPr>
          <w:p w14:paraId="7B4E2EEF" w14:textId="0D86D043" w:rsidR="004058E4" w:rsidRPr="00CC218E" w:rsidRDefault="004058E4" w:rsidP="004058E4">
            <w:pPr>
              <w:spacing w:after="0" w:line="240" w:lineRule="auto"/>
              <w:rPr>
                <w:rFonts w:ascii="Times New Roman" w:hAnsi="Times New Roman"/>
                <w:sz w:val="28"/>
                <w:szCs w:val="28"/>
              </w:rPr>
            </w:pPr>
            <w:r w:rsidRPr="00CC218E">
              <w:rPr>
                <w:rFonts w:ascii="Times New Roman" w:hAnsi="Times New Roman"/>
                <w:sz w:val="28"/>
                <w:szCs w:val="28"/>
              </w:rPr>
              <w:t xml:space="preserve">Практикум безопасного поведения, </w:t>
            </w:r>
            <w:r w:rsidRPr="00CC218E">
              <w:rPr>
                <w:rFonts w:ascii="Times New Roman" w:hAnsi="Times New Roman"/>
                <w:sz w:val="28"/>
                <w:szCs w:val="28"/>
                <w:shd w:val="clear" w:color="auto" w:fill="FFFFFF"/>
              </w:rPr>
              <w:t>оказание первой медицинской помощи</w:t>
            </w:r>
            <w:r w:rsidRPr="00CC218E">
              <w:rPr>
                <w:rFonts w:ascii="Times New Roman" w:hAnsi="Times New Roman"/>
                <w:sz w:val="28"/>
                <w:szCs w:val="28"/>
              </w:rPr>
              <w:t xml:space="preserve"> и защиты человека</w:t>
            </w:r>
          </w:p>
        </w:tc>
        <w:tc>
          <w:tcPr>
            <w:tcW w:w="851" w:type="dxa"/>
            <w:vAlign w:val="center"/>
          </w:tcPr>
          <w:p w14:paraId="016B877B" w14:textId="3DBE60BA"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16</w:t>
            </w:r>
          </w:p>
        </w:tc>
        <w:tc>
          <w:tcPr>
            <w:tcW w:w="850" w:type="dxa"/>
            <w:vAlign w:val="center"/>
          </w:tcPr>
          <w:p w14:paraId="15392884" w14:textId="66FD5C4E"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3" w:type="dxa"/>
            <w:vAlign w:val="center"/>
          </w:tcPr>
          <w:p w14:paraId="4CD41796" w14:textId="25C7AD7F"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6</w:t>
            </w:r>
          </w:p>
        </w:tc>
        <w:tc>
          <w:tcPr>
            <w:tcW w:w="992" w:type="dxa"/>
            <w:vAlign w:val="center"/>
          </w:tcPr>
          <w:p w14:paraId="7F99AD58" w14:textId="57AA2621"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10</w:t>
            </w:r>
          </w:p>
        </w:tc>
        <w:tc>
          <w:tcPr>
            <w:tcW w:w="1417" w:type="dxa"/>
            <w:vAlign w:val="center"/>
          </w:tcPr>
          <w:p w14:paraId="459BF504" w14:textId="01A4B3B9"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Контрольная работа</w:t>
            </w:r>
          </w:p>
        </w:tc>
      </w:tr>
      <w:tr w:rsidR="004058E4" w:rsidRPr="00CC218E" w14:paraId="13BB3921" w14:textId="77777777" w:rsidTr="00696099">
        <w:tc>
          <w:tcPr>
            <w:tcW w:w="709" w:type="dxa"/>
          </w:tcPr>
          <w:p w14:paraId="543A1446" w14:textId="5654855F"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6</w:t>
            </w:r>
          </w:p>
        </w:tc>
        <w:tc>
          <w:tcPr>
            <w:tcW w:w="3685" w:type="dxa"/>
          </w:tcPr>
          <w:p w14:paraId="5328B604" w14:textId="02F4C1BC" w:rsidR="004058E4" w:rsidRPr="00CC218E" w:rsidRDefault="004058E4" w:rsidP="004058E4">
            <w:pPr>
              <w:spacing w:after="0" w:line="240" w:lineRule="auto"/>
              <w:rPr>
                <w:rFonts w:ascii="Times New Roman" w:hAnsi="Times New Roman"/>
                <w:sz w:val="28"/>
                <w:szCs w:val="28"/>
              </w:rPr>
            </w:pPr>
            <w:r w:rsidRPr="00CC218E">
              <w:rPr>
                <w:rFonts w:ascii="Times New Roman" w:hAnsi="Times New Roman"/>
                <w:sz w:val="28"/>
                <w:szCs w:val="28"/>
              </w:rPr>
              <w:t>Применение электронного обучения и дистанционных образовательных технологий при реализации программ обучения в области БЖД</w:t>
            </w:r>
          </w:p>
        </w:tc>
        <w:tc>
          <w:tcPr>
            <w:tcW w:w="851" w:type="dxa"/>
            <w:vAlign w:val="center"/>
          </w:tcPr>
          <w:p w14:paraId="5BDBA991" w14:textId="2BE2AA8B"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2</w:t>
            </w:r>
          </w:p>
        </w:tc>
        <w:tc>
          <w:tcPr>
            <w:tcW w:w="850" w:type="dxa"/>
            <w:vAlign w:val="center"/>
          </w:tcPr>
          <w:p w14:paraId="15051205" w14:textId="24CB0593"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2</w:t>
            </w:r>
          </w:p>
        </w:tc>
        <w:tc>
          <w:tcPr>
            <w:tcW w:w="993" w:type="dxa"/>
            <w:vAlign w:val="center"/>
          </w:tcPr>
          <w:p w14:paraId="7E910455" w14:textId="04B3F401"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992" w:type="dxa"/>
            <w:vAlign w:val="center"/>
          </w:tcPr>
          <w:p w14:paraId="1C602BC4" w14:textId="3585B301" w:rsidR="004058E4" w:rsidRPr="00CC218E" w:rsidRDefault="004058E4" w:rsidP="004058E4">
            <w:pPr>
              <w:spacing w:after="0" w:line="240" w:lineRule="auto"/>
              <w:jc w:val="center"/>
              <w:rPr>
                <w:rFonts w:ascii="Times New Roman" w:hAnsi="Times New Roman"/>
                <w:bCs/>
                <w:sz w:val="28"/>
                <w:szCs w:val="28"/>
              </w:rPr>
            </w:pPr>
            <w:r w:rsidRPr="00CC218E">
              <w:rPr>
                <w:rFonts w:ascii="Times New Roman" w:hAnsi="Times New Roman"/>
                <w:bCs/>
                <w:sz w:val="28"/>
                <w:szCs w:val="28"/>
              </w:rPr>
              <w:t>-</w:t>
            </w:r>
          </w:p>
        </w:tc>
        <w:tc>
          <w:tcPr>
            <w:tcW w:w="1417" w:type="dxa"/>
            <w:vAlign w:val="center"/>
          </w:tcPr>
          <w:p w14:paraId="307BAD7C" w14:textId="47619710" w:rsidR="004058E4" w:rsidRPr="00CC218E" w:rsidRDefault="004058E4" w:rsidP="004058E4">
            <w:pPr>
              <w:spacing w:after="0" w:line="240" w:lineRule="auto"/>
              <w:jc w:val="center"/>
              <w:rPr>
                <w:rFonts w:ascii="Times New Roman" w:hAnsi="Times New Roman"/>
                <w:sz w:val="28"/>
                <w:szCs w:val="28"/>
              </w:rPr>
            </w:pPr>
            <w:r w:rsidRPr="00CC218E">
              <w:rPr>
                <w:rFonts w:ascii="Times New Roman" w:hAnsi="Times New Roman"/>
                <w:sz w:val="28"/>
                <w:szCs w:val="28"/>
              </w:rPr>
              <w:t>реферат</w:t>
            </w:r>
          </w:p>
        </w:tc>
      </w:tr>
      <w:tr w:rsidR="004058E4" w:rsidRPr="00CC218E" w14:paraId="096A193A" w14:textId="77777777" w:rsidTr="00696099">
        <w:trPr>
          <w:trHeight w:val="391"/>
        </w:trPr>
        <w:tc>
          <w:tcPr>
            <w:tcW w:w="709" w:type="dxa"/>
          </w:tcPr>
          <w:p w14:paraId="1E24F14E" w14:textId="77777777" w:rsidR="004058E4" w:rsidRPr="00CC218E" w:rsidRDefault="004058E4" w:rsidP="004058E4">
            <w:pPr>
              <w:spacing w:after="0" w:line="240" w:lineRule="auto"/>
              <w:jc w:val="center"/>
              <w:rPr>
                <w:rFonts w:ascii="Times New Roman" w:hAnsi="Times New Roman"/>
                <w:b/>
                <w:sz w:val="28"/>
                <w:szCs w:val="28"/>
              </w:rPr>
            </w:pPr>
          </w:p>
        </w:tc>
        <w:tc>
          <w:tcPr>
            <w:tcW w:w="3685" w:type="dxa"/>
          </w:tcPr>
          <w:p w14:paraId="0A49F6F6" w14:textId="77777777" w:rsidR="004058E4" w:rsidRPr="00CC218E" w:rsidRDefault="004058E4" w:rsidP="004058E4">
            <w:pPr>
              <w:spacing w:after="0" w:line="240" w:lineRule="auto"/>
              <w:rPr>
                <w:rFonts w:ascii="Times New Roman" w:hAnsi="Times New Roman"/>
                <w:b/>
                <w:sz w:val="28"/>
                <w:szCs w:val="28"/>
              </w:rPr>
            </w:pPr>
            <w:r w:rsidRPr="00CC218E">
              <w:rPr>
                <w:rFonts w:ascii="Times New Roman" w:hAnsi="Times New Roman"/>
                <w:b/>
                <w:sz w:val="28"/>
                <w:szCs w:val="28"/>
              </w:rPr>
              <w:t>Всего</w:t>
            </w:r>
          </w:p>
        </w:tc>
        <w:tc>
          <w:tcPr>
            <w:tcW w:w="851" w:type="dxa"/>
            <w:vAlign w:val="center"/>
          </w:tcPr>
          <w:p w14:paraId="5293E2A1" w14:textId="06C43084"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70</w:t>
            </w:r>
          </w:p>
        </w:tc>
        <w:tc>
          <w:tcPr>
            <w:tcW w:w="850" w:type="dxa"/>
            <w:vAlign w:val="center"/>
          </w:tcPr>
          <w:p w14:paraId="0E6A1B39" w14:textId="6F52DED5"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10</w:t>
            </w:r>
          </w:p>
        </w:tc>
        <w:tc>
          <w:tcPr>
            <w:tcW w:w="993" w:type="dxa"/>
            <w:vAlign w:val="center"/>
          </w:tcPr>
          <w:p w14:paraId="17A3204B" w14:textId="4FDC20DF"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6</w:t>
            </w:r>
          </w:p>
        </w:tc>
        <w:tc>
          <w:tcPr>
            <w:tcW w:w="992" w:type="dxa"/>
            <w:vAlign w:val="center"/>
          </w:tcPr>
          <w:p w14:paraId="681A94C4" w14:textId="5AF12E08"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54</w:t>
            </w:r>
          </w:p>
        </w:tc>
        <w:tc>
          <w:tcPr>
            <w:tcW w:w="1417" w:type="dxa"/>
            <w:vAlign w:val="center"/>
          </w:tcPr>
          <w:p w14:paraId="5ECA13E5" w14:textId="77777777" w:rsidR="004058E4" w:rsidRPr="00CC218E" w:rsidRDefault="004058E4" w:rsidP="004058E4">
            <w:pPr>
              <w:spacing w:after="0" w:line="240" w:lineRule="auto"/>
              <w:jc w:val="center"/>
              <w:rPr>
                <w:rFonts w:ascii="Times New Roman" w:hAnsi="Times New Roman"/>
                <w:b/>
                <w:sz w:val="28"/>
                <w:szCs w:val="28"/>
              </w:rPr>
            </w:pPr>
          </w:p>
        </w:tc>
      </w:tr>
      <w:tr w:rsidR="004058E4" w:rsidRPr="00CC218E" w14:paraId="4D1AB86C" w14:textId="77777777" w:rsidTr="00696099">
        <w:tc>
          <w:tcPr>
            <w:tcW w:w="4394" w:type="dxa"/>
            <w:gridSpan w:val="2"/>
          </w:tcPr>
          <w:p w14:paraId="4656822A" w14:textId="77777777" w:rsidR="004058E4" w:rsidRPr="00CC218E" w:rsidRDefault="004058E4" w:rsidP="004058E4">
            <w:pPr>
              <w:spacing w:after="0" w:line="240" w:lineRule="auto"/>
              <w:rPr>
                <w:rFonts w:ascii="Times New Roman" w:hAnsi="Times New Roman"/>
                <w:b/>
                <w:sz w:val="28"/>
                <w:szCs w:val="28"/>
              </w:rPr>
            </w:pPr>
            <w:r w:rsidRPr="00CC218E">
              <w:rPr>
                <w:rFonts w:ascii="Times New Roman" w:hAnsi="Times New Roman"/>
                <w:b/>
                <w:sz w:val="28"/>
                <w:szCs w:val="28"/>
              </w:rPr>
              <w:t>Итоговая аттестация</w:t>
            </w:r>
          </w:p>
        </w:tc>
        <w:tc>
          <w:tcPr>
            <w:tcW w:w="851" w:type="dxa"/>
            <w:vAlign w:val="center"/>
          </w:tcPr>
          <w:p w14:paraId="7FCC52A8" w14:textId="45CBD47B"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2</w:t>
            </w:r>
          </w:p>
        </w:tc>
        <w:tc>
          <w:tcPr>
            <w:tcW w:w="850" w:type="dxa"/>
            <w:vAlign w:val="center"/>
          </w:tcPr>
          <w:p w14:paraId="5C8BE938" w14:textId="5DDEE629" w:rsidR="004058E4" w:rsidRPr="00CC218E" w:rsidRDefault="004058E4" w:rsidP="004058E4">
            <w:pPr>
              <w:spacing w:after="0" w:line="240" w:lineRule="auto"/>
              <w:jc w:val="center"/>
              <w:rPr>
                <w:rFonts w:ascii="Times New Roman" w:hAnsi="Times New Roman"/>
                <w:b/>
                <w:sz w:val="28"/>
                <w:szCs w:val="28"/>
              </w:rPr>
            </w:pPr>
          </w:p>
        </w:tc>
        <w:tc>
          <w:tcPr>
            <w:tcW w:w="993" w:type="dxa"/>
            <w:vAlign w:val="center"/>
          </w:tcPr>
          <w:p w14:paraId="7E7F02A6" w14:textId="290C7485" w:rsidR="004058E4" w:rsidRPr="00CC218E" w:rsidRDefault="004058E4" w:rsidP="004058E4">
            <w:pPr>
              <w:spacing w:after="0" w:line="240" w:lineRule="auto"/>
              <w:jc w:val="center"/>
              <w:rPr>
                <w:rFonts w:ascii="Times New Roman" w:hAnsi="Times New Roman"/>
                <w:b/>
                <w:sz w:val="28"/>
                <w:szCs w:val="28"/>
              </w:rPr>
            </w:pPr>
          </w:p>
        </w:tc>
        <w:tc>
          <w:tcPr>
            <w:tcW w:w="992" w:type="dxa"/>
            <w:vAlign w:val="center"/>
          </w:tcPr>
          <w:p w14:paraId="69959D6D" w14:textId="66D58998" w:rsidR="004058E4" w:rsidRPr="00CC218E" w:rsidRDefault="004058E4" w:rsidP="004058E4">
            <w:pPr>
              <w:spacing w:after="0" w:line="240" w:lineRule="auto"/>
              <w:jc w:val="center"/>
              <w:rPr>
                <w:rFonts w:ascii="Times New Roman" w:hAnsi="Times New Roman"/>
                <w:b/>
                <w:sz w:val="28"/>
                <w:szCs w:val="28"/>
              </w:rPr>
            </w:pPr>
          </w:p>
        </w:tc>
        <w:tc>
          <w:tcPr>
            <w:tcW w:w="1417" w:type="dxa"/>
            <w:vAlign w:val="center"/>
          </w:tcPr>
          <w:p w14:paraId="2BC55A02" w14:textId="2D9E0A49" w:rsidR="004058E4" w:rsidRPr="00CC218E" w:rsidRDefault="004058E4" w:rsidP="004058E4">
            <w:pPr>
              <w:spacing w:after="0" w:line="240" w:lineRule="auto"/>
              <w:ind w:hanging="102"/>
              <w:jc w:val="center"/>
              <w:rPr>
                <w:rFonts w:ascii="Times New Roman" w:hAnsi="Times New Roman"/>
                <w:b/>
                <w:sz w:val="28"/>
                <w:szCs w:val="28"/>
              </w:rPr>
            </w:pPr>
            <w:r w:rsidRPr="00CC218E">
              <w:rPr>
                <w:rFonts w:ascii="Times New Roman" w:hAnsi="Times New Roman"/>
                <w:b/>
                <w:sz w:val="28"/>
                <w:szCs w:val="28"/>
              </w:rPr>
              <w:t>зачет</w:t>
            </w:r>
          </w:p>
        </w:tc>
      </w:tr>
      <w:tr w:rsidR="004058E4" w:rsidRPr="00CC218E" w14:paraId="2E33E84A" w14:textId="77777777" w:rsidTr="00696099">
        <w:tc>
          <w:tcPr>
            <w:tcW w:w="4394" w:type="dxa"/>
            <w:gridSpan w:val="2"/>
          </w:tcPr>
          <w:p w14:paraId="1521DBD5" w14:textId="77777777" w:rsidR="004058E4" w:rsidRPr="00CC218E" w:rsidRDefault="004058E4" w:rsidP="004058E4">
            <w:pPr>
              <w:spacing w:after="0" w:line="240" w:lineRule="auto"/>
              <w:rPr>
                <w:rFonts w:ascii="Times New Roman" w:hAnsi="Times New Roman"/>
                <w:b/>
                <w:sz w:val="28"/>
                <w:szCs w:val="28"/>
              </w:rPr>
            </w:pPr>
            <w:r w:rsidRPr="00CC218E">
              <w:rPr>
                <w:rFonts w:ascii="Times New Roman" w:hAnsi="Times New Roman"/>
                <w:b/>
                <w:sz w:val="28"/>
                <w:szCs w:val="28"/>
              </w:rPr>
              <w:t>Итого:</w:t>
            </w:r>
          </w:p>
        </w:tc>
        <w:tc>
          <w:tcPr>
            <w:tcW w:w="851" w:type="dxa"/>
            <w:vAlign w:val="center"/>
          </w:tcPr>
          <w:p w14:paraId="4EFB30A0" w14:textId="50E6EAD5" w:rsidR="004058E4" w:rsidRPr="00CC218E" w:rsidRDefault="004058E4" w:rsidP="004058E4">
            <w:pPr>
              <w:spacing w:after="0" w:line="240" w:lineRule="auto"/>
              <w:jc w:val="center"/>
              <w:rPr>
                <w:rFonts w:ascii="Times New Roman" w:hAnsi="Times New Roman"/>
                <w:b/>
                <w:sz w:val="28"/>
                <w:szCs w:val="28"/>
              </w:rPr>
            </w:pPr>
            <w:r w:rsidRPr="00CC218E">
              <w:rPr>
                <w:rFonts w:ascii="Times New Roman" w:hAnsi="Times New Roman"/>
                <w:b/>
                <w:sz w:val="28"/>
                <w:szCs w:val="28"/>
              </w:rPr>
              <w:t>72</w:t>
            </w:r>
          </w:p>
        </w:tc>
        <w:tc>
          <w:tcPr>
            <w:tcW w:w="850" w:type="dxa"/>
            <w:vAlign w:val="center"/>
          </w:tcPr>
          <w:p w14:paraId="15855773" w14:textId="3B13E5D6" w:rsidR="004058E4" w:rsidRPr="00CC218E" w:rsidRDefault="004058E4" w:rsidP="004058E4">
            <w:pPr>
              <w:spacing w:after="0" w:line="240" w:lineRule="auto"/>
              <w:jc w:val="center"/>
              <w:rPr>
                <w:rFonts w:ascii="Times New Roman" w:hAnsi="Times New Roman"/>
                <w:b/>
                <w:sz w:val="28"/>
                <w:szCs w:val="28"/>
              </w:rPr>
            </w:pPr>
          </w:p>
        </w:tc>
        <w:tc>
          <w:tcPr>
            <w:tcW w:w="993" w:type="dxa"/>
            <w:vAlign w:val="center"/>
          </w:tcPr>
          <w:p w14:paraId="37788AC7" w14:textId="51260829" w:rsidR="004058E4" w:rsidRPr="00CC218E" w:rsidRDefault="004058E4" w:rsidP="004058E4">
            <w:pPr>
              <w:spacing w:after="0" w:line="240" w:lineRule="auto"/>
              <w:jc w:val="center"/>
              <w:rPr>
                <w:rFonts w:ascii="Times New Roman" w:hAnsi="Times New Roman"/>
                <w:b/>
                <w:sz w:val="28"/>
                <w:szCs w:val="28"/>
              </w:rPr>
            </w:pPr>
          </w:p>
        </w:tc>
        <w:tc>
          <w:tcPr>
            <w:tcW w:w="992" w:type="dxa"/>
            <w:vAlign w:val="center"/>
          </w:tcPr>
          <w:p w14:paraId="2670D062" w14:textId="220C6907" w:rsidR="004058E4" w:rsidRPr="00CC218E" w:rsidRDefault="004058E4" w:rsidP="004058E4">
            <w:pPr>
              <w:spacing w:after="0" w:line="240" w:lineRule="auto"/>
              <w:jc w:val="center"/>
              <w:rPr>
                <w:rFonts w:ascii="Times New Roman" w:hAnsi="Times New Roman"/>
                <w:b/>
                <w:sz w:val="28"/>
                <w:szCs w:val="28"/>
              </w:rPr>
            </w:pPr>
          </w:p>
        </w:tc>
        <w:tc>
          <w:tcPr>
            <w:tcW w:w="1417" w:type="dxa"/>
            <w:vAlign w:val="center"/>
          </w:tcPr>
          <w:p w14:paraId="50F6FC25" w14:textId="77777777" w:rsidR="004058E4" w:rsidRPr="00CC218E" w:rsidRDefault="004058E4" w:rsidP="004058E4">
            <w:pPr>
              <w:spacing w:after="0" w:line="240" w:lineRule="auto"/>
              <w:jc w:val="center"/>
              <w:rPr>
                <w:rFonts w:ascii="Times New Roman" w:hAnsi="Times New Roman"/>
                <w:b/>
                <w:sz w:val="28"/>
                <w:szCs w:val="28"/>
              </w:rPr>
            </w:pPr>
          </w:p>
        </w:tc>
      </w:tr>
    </w:tbl>
    <w:p w14:paraId="1863385A" w14:textId="7C5775F7" w:rsidR="003D465D" w:rsidRPr="00CC218E" w:rsidRDefault="003D465D" w:rsidP="00C817DB">
      <w:pPr>
        <w:spacing w:after="0" w:line="240" w:lineRule="auto"/>
        <w:rPr>
          <w:rFonts w:ascii="Times New Roman" w:hAnsi="Times New Roman"/>
          <w:sz w:val="28"/>
          <w:szCs w:val="28"/>
        </w:rPr>
      </w:pPr>
    </w:p>
    <w:p w14:paraId="07B8EFF6" w14:textId="77777777" w:rsidR="00625A34" w:rsidRPr="00CC218E" w:rsidRDefault="00625A34" w:rsidP="00625A34">
      <w:pPr>
        <w:spacing w:after="0" w:line="240" w:lineRule="auto"/>
        <w:jc w:val="both"/>
        <w:rPr>
          <w:rFonts w:ascii="Times New Roman" w:hAnsi="Times New Roman"/>
          <w:b/>
          <w:bCs/>
          <w:sz w:val="28"/>
          <w:szCs w:val="28"/>
          <w:lang w:eastAsia="ru-RU"/>
        </w:rPr>
      </w:pPr>
      <w:r w:rsidRPr="00CC218E">
        <w:rPr>
          <w:rFonts w:ascii="Times New Roman" w:hAnsi="Times New Roman"/>
          <w:b/>
          <w:bCs/>
          <w:sz w:val="28"/>
          <w:szCs w:val="28"/>
          <w:lang w:eastAsia="ru-RU"/>
        </w:rPr>
        <w:t>Разработчики программы:</w:t>
      </w:r>
    </w:p>
    <w:p w14:paraId="5CDA6EB5" w14:textId="77777777" w:rsidR="00625A34" w:rsidRPr="00144FB7" w:rsidRDefault="00625A34" w:rsidP="00625A34">
      <w:pPr>
        <w:spacing w:after="0" w:line="240" w:lineRule="auto"/>
        <w:jc w:val="both"/>
        <w:rPr>
          <w:rFonts w:ascii="Times New Roman" w:hAnsi="Times New Roman"/>
          <w:b/>
          <w:bCs/>
          <w:sz w:val="10"/>
          <w:szCs w:val="10"/>
          <w:lang w:eastAsia="ru-RU"/>
        </w:rPr>
      </w:pPr>
    </w:p>
    <w:p w14:paraId="42D5F463" w14:textId="1D5784D3" w:rsidR="00625A34" w:rsidRPr="00CC218E" w:rsidRDefault="00625A34" w:rsidP="00625A34">
      <w:pPr>
        <w:widowControl w:val="0"/>
        <w:autoSpaceDE w:val="0"/>
        <w:autoSpaceDN w:val="0"/>
        <w:spacing w:before="6" w:after="0" w:line="240" w:lineRule="auto"/>
        <w:rPr>
          <w:rFonts w:ascii="Times New Roman" w:hAnsi="Times New Roman"/>
          <w:bCs/>
          <w:sz w:val="28"/>
          <w:szCs w:val="28"/>
          <w:lang w:eastAsia="ru-RU"/>
        </w:rPr>
      </w:pPr>
      <w:r w:rsidRPr="00CC218E">
        <w:rPr>
          <w:rFonts w:ascii="Times New Roman" w:hAnsi="Times New Roman"/>
          <w:bCs/>
          <w:sz w:val="28"/>
          <w:szCs w:val="28"/>
          <w:lang w:eastAsia="ru-RU"/>
        </w:rPr>
        <w:t>Заведующий кафедрой педагогики</w:t>
      </w:r>
      <w:r w:rsidRPr="00CC218E">
        <w:rPr>
          <w:rFonts w:ascii="Times New Roman" w:hAnsi="Times New Roman"/>
          <w:bCs/>
          <w:sz w:val="28"/>
          <w:szCs w:val="28"/>
          <w:lang w:eastAsia="ru-RU"/>
        </w:rPr>
        <w:tab/>
      </w:r>
      <w:r w:rsidRPr="00CC218E">
        <w:rPr>
          <w:rFonts w:ascii="Times New Roman" w:hAnsi="Times New Roman"/>
          <w:bCs/>
          <w:sz w:val="28"/>
          <w:szCs w:val="28"/>
          <w:lang w:eastAsia="ru-RU"/>
        </w:rPr>
        <w:tab/>
      </w:r>
      <w:r w:rsidRPr="00CC218E">
        <w:rPr>
          <w:rFonts w:ascii="Times New Roman" w:hAnsi="Times New Roman"/>
          <w:bCs/>
          <w:sz w:val="28"/>
          <w:szCs w:val="28"/>
          <w:lang w:eastAsia="ru-RU"/>
        </w:rPr>
        <w:tab/>
      </w:r>
      <w:r w:rsidRPr="00CC218E">
        <w:rPr>
          <w:rFonts w:ascii="Times New Roman" w:hAnsi="Times New Roman"/>
          <w:bCs/>
          <w:sz w:val="28"/>
          <w:szCs w:val="28"/>
          <w:lang w:eastAsia="ru-RU"/>
        </w:rPr>
        <w:tab/>
      </w:r>
      <w:r w:rsidRPr="00CC218E">
        <w:rPr>
          <w:rFonts w:ascii="Times New Roman" w:hAnsi="Times New Roman"/>
          <w:bCs/>
          <w:sz w:val="28"/>
          <w:szCs w:val="28"/>
          <w:lang w:eastAsia="ru-RU"/>
        </w:rPr>
        <w:tab/>
        <w:t>Г.И. Рублёва</w:t>
      </w:r>
    </w:p>
    <w:p w14:paraId="418F5EEE" w14:textId="4EF131F8" w:rsidR="00E13EC0" w:rsidRPr="00CC218E" w:rsidRDefault="00E13EC0" w:rsidP="00625A34">
      <w:pPr>
        <w:widowControl w:val="0"/>
        <w:autoSpaceDE w:val="0"/>
        <w:autoSpaceDN w:val="0"/>
        <w:spacing w:before="6" w:after="0" w:line="240" w:lineRule="auto"/>
        <w:rPr>
          <w:rFonts w:ascii="Times New Roman" w:hAnsi="Times New Roman"/>
          <w:bCs/>
          <w:sz w:val="28"/>
          <w:szCs w:val="28"/>
          <w:lang w:eastAsia="ru-RU"/>
        </w:rPr>
      </w:pPr>
      <w:r w:rsidRPr="00CC218E">
        <w:rPr>
          <w:rFonts w:ascii="Times New Roman" w:hAnsi="Times New Roman"/>
          <w:bCs/>
          <w:sz w:val="28"/>
          <w:szCs w:val="28"/>
          <w:lang w:eastAsia="ru-RU"/>
        </w:rPr>
        <w:t>к.пед.н.</w:t>
      </w:r>
      <w:bookmarkStart w:id="5" w:name="_GoBack"/>
      <w:bookmarkEnd w:id="5"/>
    </w:p>
    <w:sectPr w:rsidR="00E13EC0" w:rsidRPr="00CC218E" w:rsidSect="000F7271">
      <w:headerReference w:type="default" r:id="rId18"/>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09D5D" w14:textId="77777777" w:rsidR="00E24DA0" w:rsidRDefault="00E24DA0" w:rsidP="008464C2">
      <w:pPr>
        <w:spacing w:after="0" w:line="240" w:lineRule="auto"/>
      </w:pPr>
      <w:r>
        <w:separator/>
      </w:r>
    </w:p>
  </w:endnote>
  <w:endnote w:type="continuationSeparator" w:id="0">
    <w:p w14:paraId="00458AE2" w14:textId="77777777" w:rsidR="00E24DA0" w:rsidRDefault="00E24DA0" w:rsidP="00846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CC"/>
    <w:family w:val="roman"/>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9DC25" w14:textId="77777777" w:rsidR="00E24DA0" w:rsidRDefault="00E24DA0" w:rsidP="008464C2">
      <w:pPr>
        <w:spacing w:after="0" w:line="240" w:lineRule="auto"/>
      </w:pPr>
      <w:r>
        <w:separator/>
      </w:r>
    </w:p>
  </w:footnote>
  <w:footnote w:type="continuationSeparator" w:id="0">
    <w:p w14:paraId="6C72AA73" w14:textId="77777777" w:rsidR="00E24DA0" w:rsidRDefault="00E24DA0" w:rsidP="00846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C412E" w14:textId="143088C1" w:rsidR="008464C2" w:rsidRDefault="008464C2">
    <w:pPr>
      <w:pStyle w:val="ad"/>
      <w:jc w:val="center"/>
    </w:pPr>
    <w:r>
      <w:fldChar w:fldCharType="begin"/>
    </w:r>
    <w:r>
      <w:instrText>PAGE   \* MERGEFORMAT</w:instrText>
    </w:r>
    <w:r>
      <w:fldChar w:fldCharType="separate"/>
    </w:r>
    <w:r w:rsidR="00825F78">
      <w:rPr>
        <w:noProof/>
      </w:rPr>
      <w:t>15</w:t>
    </w:r>
    <w:r>
      <w:fldChar w:fldCharType="end"/>
    </w:r>
  </w:p>
  <w:p w14:paraId="49D1FCB9" w14:textId="77777777" w:rsidR="008464C2" w:rsidRDefault="008464C2">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21D9A"/>
    <w:multiLevelType w:val="hybridMultilevel"/>
    <w:tmpl w:val="C9D48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83874"/>
    <w:multiLevelType w:val="hybridMultilevel"/>
    <w:tmpl w:val="3E42C980"/>
    <w:lvl w:ilvl="0" w:tplc="C04A7186">
      <w:start w:val="1"/>
      <w:numFmt w:val="decimal"/>
      <w:pStyle w:val="a"/>
      <w:lvlText w:val="%1."/>
      <w:lvlJc w:val="left"/>
      <w:pPr>
        <w:ind w:left="625" w:hanging="284"/>
      </w:pPr>
      <w:rPr>
        <w:rFonts w:ascii="Times New Roman" w:eastAsia="Times New Roman" w:hAnsi="Times New Roman" w:cs="Times New Roman" w:hint="default"/>
        <w:b/>
        <w:bCs/>
        <w:w w:val="100"/>
        <w:sz w:val="24"/>
        <w:szCs w:val="24"/>
        <w:lang w:val="ru-RU" w:eastAsia="en-US" w:bidi="ar-SA"/>
      </w:rPr>
    </w:lvl>
    <w:lvl w:ilvl="1" w:tplc="C7DCBA18">
      <w:start w:val="1"/>
      <w:numFmt w:val="decimal"/>
      <w:lvlText w:val="%2."/>
      <w:lvlJc w:val="left"/>
      <w:pPr>
        <w:ind w:left="342" w:hanging="286"/>
      </w:pPr>
      <w:rPr>
        <w:rFonts w:ascii="Times New Roman" w:eastAsia="Times New Roman" w:hAnsi="Times New Roman" w:cs="Times New Roman" w:hint="default"/>
        <w:spacing w:val="0"/>
        <w:w w:val="100"/>
        <w:sz w:val="24"/>
        <w:szCs w:val="24"/>
        <w:lang w:val="ru-RU" w:eastAsia="en-US" w:bidi="ar-SA"/>
      </w:rPr>
    </w:lvl>
    <w:lvl w:ilvl="2" w:tplc="D668CF20">
      <w:start w:val="2"/>
      <w:numFmt w:val="decimal"/>
      <w:lvlText w:val="%3."/>
      <w:lvlJc w:val="left"/>
      <w:pPr>
        <w:ind w:left="3450" w:hanging="284"/>
        <w:jc w:val="right"/>
      </w:pPr>
      <w:rPr>
        <w:rFonts w:ascii="Times New Roman" w:eastAsia="Times New Roman" w:hAnsi="Times New Roman" w:cs="Times New Roman" w:hint="default"/>
        <w:b/>
        <w:bCs/>
        <w:w w:val="100"/>
        <w:sz w:val="24"/>
        <w:szCs w:val="24"/>
        <w:lang w:val="ru-RU" w:eastAsia="en-US" w:bidi="ar-SA"/>
      </w:rPr>
    </w:lvl>
    <w:lvl w:ilvl="3" w:tplc="A5DA2486">
      <w:numFmt w:val="bullet"/>
      <w:lvlText w:val="•"/>
      <w:lvlJc w:val="left"/>
      <w:pPr>
        <w:ind w:left="4290" w:hanging="284"/>
      </w:pPr>
      <w:rPr>
        <w:rFonts w:hint="default"/>
        <w:lang w:val="ru-RU" w:eastAsia="en-US" w:bidi="ar-SA"/>
      </w:rPr>
    </w:lvl>
    <w:lvl w:ilvl="4" w:tplc="79B44D44">
      <w:numFmt w:val="bullet"/>
      <w:lvlText w:val="•"/>
      <w:lvlJc w:val="left"/>
      <w:pPr>
        <w:ind w:left="5121" w:hanging="284"/>
      </w:pPr>
      <w:rPr>
        <w:rFonts w:hint="default"/>
        <w:lang w:val="ru-RU" w:eastAsia="en-US" w:bidi="ar-SA"/>
      </w:rPr>
    </w:lvl>
    <w:lvl w:ilvl="5" w:tplc="92E0142C">
      <w:numFmt w:val="bullet"/>
      <w:lvlText w:val="•"/>
      <w:lvlJc w:val="left"/>
      <w:pPr>
        <w:ind w:left="5952" w:hanging="284"/>
      </w:pPr>
      <w:rPr>
        <w:rFonts w:hint="default"/>
        <w:lang w:val="ru-RU" w:eastAsia="en-US" w:bidi="ar-SA"/>
      </w:rPr>
    </w:lvl>
    <w:lvl w:ilvl="6" w:tplc="4E020464">
      <w:numFmt w:val="bullet"/>
      <w:lvlText w:val="•"/>
      <w:lvlJc w:val="left"/>
      <w:pPr>
        <w:ind w:left="6783" w:hanging="284"/>
      </w:pPr>
      <w:rPr>
        <w:rFonts w:hint="default"/>
        <w:lang w:val="ru-RU" w:eastAsia="en-US" w:bidi="ar-SA"/>
      </w:rPr>
    </w:lvl>
    <w:lvl w:ilvl="7" w:tplc="CCB0235E">
      <w:numFmt w:val="bullet"/>
      <w:lvlText w:val="•"/>
      <w:lvlJc w:val="left"/>
      <w:pPr>
        <w:ind w:left="7614" w:hanging="284"/>
      </w:pPr>
      <w:rPr>
        <w:rFonts w:hint="default"/>
        <w:lang w:val="ru-RU" w:eastAsia="en-US" w:bidi="ar-SA"/>
      </w:rPr>
    </w:lvl>
    <w:lvl w:ilvl="8" w:tplc="45900572">
      <w:numFmt w:val="bullet"/>
      <w:lvlText w:val="•"/>
      <w:lvlJc w:val="left"/>
      <w:pPr>
        <w:ind w:left="8444" w:hanging="284"/>
      </w:pPr>
      <w:rPr>
        <w:rFonts w:hint="default"/>
        <w:lang w:val="ru-RU" w:eastAsia="en-US" w:bidi="ar-SA"/>
      </w:rPr>
    </w:lvl>
  </w:abstractNum>
  <w:abstractNum w:abstractNumId="2" w15:restartNumberingAfterBreak="0">
    <w:nsid w:val="183C6FD9"/>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191F5FAA"/>
    <w:multiLevelType w:val="hybridMultilevel"/>
    <w:tmpl w:val="E216EE2A"/>
    <w:lvl w:ilvl="0" w:tplc="9DB2202A">
      <w:start w:val="1"/>
      <w:numFmt w:val="bullet"/>
      <w:lvlText w:val=""/>
      <w:lvlJc w:val="left"/>
      <w:pPr>
        <w:ind w:left="1429" w:hanging="360"/>
      </w:pPr>
      <w:rPr>
        <w:rFonts w:ascii="Symbol" w:hAnsi="Symbol" w:hint="default"/>
        <w:sz w:val="20"/>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9687B4F"/>
    <w:multiLevelType w:val="hybridMultilevel"/>
    <w:tmpl w:val="967ED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486428"/>
    <w:multiLevelType w:val="hybridMultilevel"/>
    <w:tmpl w:val="3AE82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F316DC"/>
    <w:multiLevelType w:val="hybridMultilevel"/>
    <w:tmpl w:val="44909E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E320928"/>
    <w:multiLevelType w:val="hybridMultilevel"/>
    <w:tmpl w:val="9E4C3C74"/>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510B4FF4"/>
    <w:multiLevelType w:val="hybridMultilevel"/>
    <w:tmpl w:val="11A2AFF4"/>
    <w:lvl w:ilvl="0" w:tplc="9DFA0AB2">
      <w:start w:val="1"/>
      <w:numFmt w:val="bullet"/>
      <w:lvlText w:val=""/>
      <w:lvlJc w:val="left"/>
      <w:pPr>
        <w:tabs>
          <w:tab w:val="num" w:pos="360"/>
        </w:tabs>
        <w:ind w:left="-360" w:firstLine="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3B0684D"/>
    <w:multiLevelType w:val="multilevel"/>
    <w:tmpl w:val="3796D77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764F7F0E"/>
    <w:multiLevelType w:val="hybridMultilevel"/>
    <w:tmpl w:val="A5B24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9"/>
  </w:num>
  <w:num w:numId="7">
    <w:abstractNumId w:val="5"/>
  </w:num>
  <w:num w:numId="8">
    <w:abstractNumId w:val="10"/>
  </w:num>
  <w:num w:numId="9">
    <w:abstractNumId w:val="1"/>
  </w:num>
  <w:num w:numId="10">
    <w:abstractNumId w:val="0"/>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B2642"/>
    <w:rsid w:val="000205C0"/>
    <w:rsid w:val="00031A95"/>
    <w:rsid w:val="00032371"/>
    <w:rsid w:val="00037E09"/>
    <w:rsid w:val="000434A6"/>
    <w:rsid w:val="00066CCE"/>
    <w:rsid w:val="00072868"/>
    <w:rsid w:val="00072D5B"/>
    <w:rsid w:val="000E2E7E"/>
    <w:rsid w:val="000F3886"/>
    <w:rsid w:val="000F428A"/>
    <w:rsid w:val="000F5B78"/>
    <w:rsid w:val="000F7271"/>
    <w:rsid w:val="001066D8"/>
    <w:rsid w:val="00127341"/>
    <w:rsid w:val="00134A6B"/>
    <w:rsid w:val="0014191C"/>
    <w:rsid w:val="001423E6"/>
    <w:rsid w:val="00144807"/>
    <w:rsid w:val="00144FB7"/>
    <w:rsid w:val="00145A9B"/>
    <w:rsid w:val="00147094"/>
    <w:rsid w:val="00157F46"/>
    <w:rsid w:val="00191ECC"/>
    <w:rsid w:val="001A3CE5"/>
    <w:rsid w:val="001A5D70"/>
    <w:rsid w:val="001B1B0F"/>
    <w:rsid w:val="001B32BF"/>
    <w:rsid w:val="001B5E3A"/>
    <w:rsid w:val="001B65EB"/>
    <w:rsid w:val="001F11DD"/>
    <w:rsid w:val="001F3AAA"/>
    <w:rsid w:val="0020304F"/>
    <w:rsid w:val="00204AF6"/>
    <w:rsid w:val="00207103"/>
    <w:rsid w:val="0021176B"/>
    <w:rsid w:val="00212157"/>
    <w:rsid w:val="00213549"/>
    <w:rsid w:val="00224383"/>
    <w:rsid w:val="0022729B"/>
    <w:rsid w:val="00234774"/>
    <w:rsid w:val="002415B9"/>
    <w:rsid w:val="002525BD"/>
    <w:rsid w:val="0025408F"/>
    <w:rsid w:val="00255059"/>
    <w:rsid w:val="002562AD"/>
    <w:rsid w:val="00257751"/>
    <w:rsid w:val="00260A59"/>
    <w:rsid w:val="00261242"/>
    <w:rsid w:val="002647AF"/>
    <w:rsid w:val="002654D2"/>
    <w:rsid w:val="00270D7F"/>
    <w:rsid w:val="0027552B"/>
    <w:rsid w:val="00275A76"/>
    <w:rsid w:val="00275C11"/>
    <w:rsid w:val="0027703E"/>
    <w:rsid w:val="002A72BF"/>
    <w:rsid w:val="002B077B"/>
    <w:rsid w:val="002D1C3E"/>
    <w:rsid w:val="002D2B4E"/>
    <w:rsid w:val="002E12C8"/>
    <w:rsid w:val="002F0648"/>
    <w:rsid w:val="002F779B"/>
    <w:rsid w:val="00303560"/>
    <w:rsid w:val="00303814"/>
    <w:rsid w:val="00317580"/>
    <w:rsid w:val="00325AB8"/>
    <w:rsid w:val="00350B2C"/>
    <w:rsid w:val="00356641"/>
    <w:rsid w:val="0036763F"/>
    <w:rsid w:val="00383ADA"/>
    <w:rsid w:val="00385F24"/>
    <w:rsid w:val="00395050"/>
    <w:rsid w:val="003A3380"/>
    <w:rsid w:val="003A397B"/>
    <w:rsid w:val="003A6365"/>
    <w:rsid w:val="003B219C"/>
    <w:rsid w:val="003D0CBA"/>
    <w:rsid w:val="003D1716"/>
    <w:rsid w:val="003D465D"/>
    <w:rsid w:val="003E11EA"/>
    <w:rsid w:val="003E2FB3"/>
    <w:rsid w:val="003E4CDB"/>
    <w:rsid w:val="003E6B86"/>
    <w:rsid w:val="003F6DF7"/>
    <w:rsid w:val="003F7F26"/>
    <w:rsid w:val="004058E4"/>
    <w:rsid w:val="00406463"/>
    <w:rsid w:val="00411638"/>
    <w:rsid w:val="00431871"/>
    <w:rsid w:val="00434AF9"/>
    <w:rsid w:val="004360C1"/>
    <w:rsid w:val="00444C39"/>
    <w:rsid w:val="00444D87"/>
    <w:rsid w:val="0045107A"/>
    <w:rsid w:val="00454BBD"/>
    <w:rsid w:val="004608E8"/>
    <w:rsid w:val="0046449B"/>
    <w:rsid w:val="00472569"/>
    <w:rsid w:val="004758F4"/>
    <w:rsid w:val="00491A64"/>
    <w:rsid w:val="004B37EE"/>
    <w:rsid w:val="004B7290"/>
    <w:rsid w:val="004C262C"/>
    <w:rsid w:val="004E2740"/>
    <w:rsid w:val="004F1216"/>
    <w:rsid w:val="004F45F5"/>
    <w:rsid w:val="004F5872"/>
    <w:rsid w:val="004F6E0E"/>
    <w:rsid w:val="004F72D9"/>
    <w:rsid w:val="005025DE"/>
    <w:rsid w:val="00503053"/>
    <w:rsid w:val="00503FDF"/>
    <w:rsid w:val="00514401"/>
    <w:rsid w:val="00517A37"/>
    <w:rsid w:val="005218AB"/>
    <w:rsid w:val="0052712E"/>
    <w:rsid w:val="0053439D"/>
    <w:rsid w:val="005364D8"/>
    <w:rsid w:val="00537607"/>
    <w:rsid w:val="00551250"/>
    <w:rsid w:val="0055726F"/>
    <w:rsid w:val="005632E6"/>
    <w:rsid w:val="00585834"/>
    <w:rsid w:val="005C7A93"/>
    <w:rsid w:val="005D3974"/>
    <w:rsid w:val="005D77C0"/>
    <w:rsid w:val="005E5E98"/>
    <w:rsid w:val="005F546D"/>
    <w:rsid w:val="00614BF9"/>
    <w:rsid w:val="00615F0C"/>
    <w:rsid w:val="00625A34"/>
    <w:rsid w:val="00663BD5"/>
    <w:rsid w:val="006644DB"/>
    <w:rsid w:val="00667149"/>
    <w:rsid w:val="00672672"/>
    <w:rsid w:val="00675493"/>
    <w:rsid w:val="00685747"/>
    <w:rsid w:val="00692849"/>
    <w:rsid w:val="006934BC"/>
    <w:rsid w:val="006946D6"/>
    <w:rsid w:val="006946FD"/>
    <w:rsid w:val="00696099"/>
    <w:rsid w:val="006B2065"/>
    <w:rsid w:val="006B4B37"/>
    <w:rsid w:val="006C4796"/>
    <w:rsid w:val="006C4E48"/>
    <w:rsid w:val="006D0AC7"/>
    <w:rsid w:val="006D1590"/>
    <w:rsid w:val="006E26AD"/>
    <w:rsid w:val="006F12A7"/>
    <w:rsid w:val="006F458A"/>
    <w:rsid w:val="00700DED"/>
    <w:rsid w:val="00705CE5"/>
    <w:rsid w:val="0072739B"/>
    <w:rsid w:val="00733A27"/>
    <w:rsid w:val="007400CD"/>
    <w:rsid w:val="00754487"/>
    <w:rsid w:val="007605E7"/>
    <w:rsid w:val="00763002"/>
    <w:rsid w:val="00763706"/>
    <w:rsid w:val="007775A1"/>
    <w:rsid w:val="007830C3"/>
    <w:rsid w:val="00783A38"/>
    <w:rsid w:val="00795E99"/>
    <w:rsid w:val="007A1783"/>
    <w:rsid w:val="007A3667"/>
    <w:rsid w:val="007B0061"/>
    <w:rsid w:val="007B18EB"/>
    <w:rsid w:val="007B58B4"/>
    <w:rsid w:val="007C4953"/>
    <w:rsid w:val="007C5497"/>
    <w:rsid w:val="007E4DD6"/>
    <w:rsid w:val="007F30CE"/>
    <w:rsid w:val="007F4DE6"/>
    <w:rsid w:val="007F4E46"/>
    <w:rsid w:val="007F58B5"/>
    <w:rsid w:val="00825F78"/>
    <w:rsid w:val="00831AB5"/>
    <w:rsid w:val="008351FE"/>
    <w:rsid w:val="008464C2"/>
    <w:rsid w:val="00855885"/>
    <w:rsid w:val="008C13EA"/>
    <w:rsid w:val="00903656"/>
    <w:rsid w:val="00910DC3"/>
    <w:rsid w:val="0093030D"/>
    <w:rsid w:val="00930D6D"/>
    <w:rsid w:val="00943AF0"/>
    <w:rsid w:val="00954BE0"/>
    <w:rsid w:val="009601CC"/>
    <w:rsid w:val="009612FB"/>
    <w:rsid w:val="009664EA"/>
    <w:rsid w:val="0097517B"/>
    <w:rsid w:val="00976B96"/>
    <w:rsid w:val="00981AAD"/>
    <w:rsid w:val="0099353F"/>
    <w:rsid w:val="00994297"/>
    <w:rsid w:val="00995BB7"/>
    <w:rsid w:val="00997295"/>
    <w:rsid w:val="009A011B"/>
    <w:rsid w:val="009A05D2"/>
    <w:rsid w:val="009A4565"/>
    <w:rsid w:val="009A47A0"/>
    <w:rsid w:val="009C0FE4"/>
    <w:rsid w:val="009C5D19"/>
    <w:rsid w:val="009E5B43"/>
    <w:rsid w:val="009E609E"/>
    <w:rsid w:val="009E60DD"/>
    <w:rsid w:val="009F3FF7"/>
    <w:rsid w:val="009F6133"/>
    <w:rsid w:val="00A1756F"/>
    <w:rsid w:val="00A20762"/>
    <w:rsid w:val="00A34E55"/>
    <w:rsid w:val="00A5318F"/>
    <w:rsid w:val="00A53968"/>
    <w:rsid w:val="00A5507B"/>
    <w:rsid w:val="00A5561A"/>
    <w:rsid w:val="00A5701D"/>
    <w:rsid w:val="00A57E1C"/>
    <w:rsid w:val="00A601B1"/>
    <w:rsid w:val="00A63553"/>
    <w:rsid w:val="00A66DC4"/>
    <w:rsid w:val="00A7404C"/>
    <w:rsid w:val="00A852DB"/>
    <w:rsid w:val="00A85E4F"/>
    <w:rsid w:val="00A96143"/>
    <w:rsid w:val="00AA2C5A"/>
    <w:rsid w:val="00AB2866"/>
    <w:rsid w:val="00AD4CC4"/>
    <w:rsid w:val="00AE2A92"/>
    <w:rsid w:val="00AF2722"/>
    <w:rsid w:val="00AF5A37"/>
    <w:rsid w:val="00AF6386"/>
    <w:rsid w:val="00AF7355"/>
    <w:rsid w:val="00B014F9"/>
    <w:rsid w:val="00B127FD"/>
    <w:rsid w:val="00B175F6"/>
    <w:rsid w:val="00B217C7"/>
    <w:rsid w:val="00B22E03"/>
    <w:rsid w:val="00B23AE3"/>
    <w:rsid w:val="00B26279"/>
    <w:rsid w:val="00B534B2"/>
    <w:rsid w:val="00B624A2"/>
    <w:rsid w:val="00B667FD"/>
    <w:rsid w:val="00B72CC6"/>
    <w:rsid w:val="00B8075E"/>
    <w:rsid w:val="00B84E68"/>
    <w:rsid w:val="00B87ACB"/>
    <w:rsid w:val="00B926C7"/>
    <w:rsid w:val="00BA066F"/>
    <w:rsid w:val="00BB3915"/>
    <w:rsid w:val="00BC03CC"/>
    <w:rsid w:val="00BE27B9"/>
    <w:rsid w:val="00BE3609"/>
    <w:rsid w:val="00C0570C"/>
    <w:rsid w:val="00C24A0F"/>
    <w:rsid w:val="00C27052"/>
    <w:rsid w:val="00C66F88"/>
    <w:rsid w:val="00C80172"/>
    <w:rsid w:val="00C817DB"/>
    <w:rsid w:val="00C82E7B"/>
    <w:rsid w:val="00C865D5"/>
    <w:rsid w:val="00C937AF"/>
    <w:rsid w:val="00C97096"/>
    <w:rsid w:val="00CA05C2"/>
    <w:rsid w:val="00CA4CEE"/>
    <w:rsid w:val="00CA72F1"/>
    <w:rsid w:val="00CB22AD"/>
    <w:rsid w:val="00CB5451"/>
    <w:rsid w:val="00CC0A0A"/>
    <w:rsid w:val="00CC218E"/>
    <w:rsid w:val="00CD2F3C"/>
    <w:rsid w:val="00CE07D5"/>
    <w:rsid w:val="00CF48AE"/>
    <w:rsid w:val="00CF5C41"/>
    <w:rsid w:val="00D03D7F"/>
    <w:rsid w:val="00D041B3"/>
    <w:rsid w:val="00D11B4A"/>
    <w:rsid w:val="00D129D1"/>
    <w:rsid w:val="00D313ED"/>
    <w:rsid w:val="00D32753"/>
    <w:rsid w:val="00D37F1E"/>
    <w:rsid w:val="00D40C52"/>
    <w:rsid w:val="00D52328"/>
    <w:rsid w:val="00D541C8"/>
    <w:rsid w:val="00D565F0"/>
    <w:rsid w:val="00D701AF"/>
    <w:rsid w:val="00D92B0E"/>
    <w:rsid w:val="00DB5244"/>
    <w:rsid w:val="00DB7AED"/>
    <w:rsid w:val="00DC3EE7"/>
    <w:rsid w:val="00DC6654"/>
    <w:rsid w:val="00DD27C3"/>
    <w:rsid w:val="00DE1EAB"/>
    <w:rsid w:val="00DF1666"/>
    <w:rsid w:val="00DF2D3A"/>
    <w:rsid w:val="00E0011C"/>
    <w:rsid w:val="00E077F2"/>
    <w:rsid w:val="00E10F97"/>
    <w:rsid w:val="00E12CFF"/>
    <w:rsid w:val="00E13EC0"/>
    <w:rsid w:val="00E24DA0"/>
    <w:rsid w:val="00E35609"/>
    <w:rsid w:val="00E4235F"/>
    <w:rsid w:val="00E42DF0"/>
    <w:rsid w:val="00E5011A"/>
    <w:rsid w:val="00E56814"/>
    <w:rsid w:val="00E60E7A"/>
    <w:rsid w:val="00E61DF0"/>
    <w:rsid w:val="00E738AF"/>
    <w:rsid w:val="00E75181"/>
    <w:rsid w:val="00E80791"/>
    <w:rsid w:val="00E81080"/>
    <w:rsid w:val="00E83AAB"/>
    <w:rsid w:val="00EA2D42"/>
    <w:rsid w:val="00EB2642"/>
    <w:rsid w:val="00EC0F84"/>
    <w:rsid w:val="00EC4027"/>
    <w:rsid w:val="00EE48E7"/>
    <w:rsid w:val="00EF1D3C"/>
    <w:rsid w:val="00EF3FBF"/>
    <w:rsid w:val="00F07BED"/>
    <w:rsid w:val="00F1169B"/>
    <w:rsid w:val="00F44444"/>
    <w:rsid w:val="00F44D8B"/>
    <w:rsid w:val="00F600E0"/>
    <w:rsid w:val="00F75547"/>
    <w:rsid w:val="00F77C75"/>
    <w:rsid w:val="00F84F3C"/>
    <w:rsid w:val="00F93D88"/>
    <w:rsid w:val="00FA1492"/>
    <w:rsid w:val="00FA2DD2"/>
    <w:rsid w:val="00FA4346"/>
    <w:rsid w:val="00FA6420"/>
    <w:rsid w:val="00FA70A5"/>
    <w:rsid w:val="00FC0D7D"/>
    <w:rsid w:val="00FC5C1A"/>
    <w:rsid w:val="00FD0968"/>
    <w:rsid w:val="00FD41CB"/>
    <w:rsid w:val="00FD5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442A30"/>
  <w15:docId w15:val="{2FE1551A-04AA-489E-9951-AC4AD07D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75C11"/>
    <w:pPr>
      <w:spacing w:after="200" w:line="276" w:lineRule="auto"/>
    </w:pPr>
    <w:rPr>
      <w:sz w:val="22"/>
      <w:szCs w:val="22"/>
      <w:lang w:eastAsia="en-US"/>
    </w:rPr>
  </w:style>
  <w:style w:type="paragraph" w:styleId="1">
    <w:name w:val="heading 1"/>
    <w:basedOn w:val="a0"/>
    <w:link w:val="10"/>
    <w:uiPriority w:val="9"/>
    <w:qFormat/>
    <w:locked/>
    <w:rsid w:val="00E3560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0"/>
    <w:next w:val="a0"/>
    <w:link w:val="20"/>
    <w:semiHidden/>
    <w:unhideWhenUsed/>
    <w:qFormat/>
    <w:locked/>
    <w:rsid w:val="00B127FD"/>
    <w:pPr>
      <w:keepNext/>
      <w:spacing w:before="240" w:after="60"/>
      <w:outlineLvl w:val="1"/>
    </w:pPr>
    <w:rPr>
      <w:rFonts w:ascii="Cambria" w:eastAsia="Times New Roman" w:hAnsi="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B23A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aliases w:val="Обычный (веб)1"/>
    <w:basedOn w:val="a0"/>
    <w:uiPriority w:val="99"/>
    <w:rsid w:val="00DE1EAB"/>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ody Text"/>
    <w:basedOn w:val="a0"/>
    <w:link w:val="a7"/>
    <w:uiPriority w:val="99"/>
    <w:rsid w:val="00DE1EAB"/>
    <w:pPr>
      <w:shd w:val="clear" w:color="auto" w:fill="FFFFFF"/>
      <w:spacing w:after="0" w:line="240" w:lineRule="atLeast"/>
      <w:ind w:hanging="1160"/>
    </w:pPr>
    <w:rPr>
      <w:rFonts w:ascii="Times New Roman" w:eastAsia="Times New Roman" w:hAnsi="Times New Roman"/>
      <w:sz w:val="26"/>
      <w:szCs w:val="26"/>
      <w:lang w:eastAsia="ru-RU"/>
    </w:rPr>
  </w:style>
  <w:style w:type="character" w:customStyle="1" w:styleId="a7">
    <w:name w:val="Основной текст Знак"/>
    <w:link w:val="a6"/>
    <w:uiPriority w:val="99"/>
    <w:locked/>
    <w:rsid w:val="00DE1EAB"/>
    <w:rPr>
      <w:rFonts w:ascii="Times New Roman" w:hAnsi="Times New Roman" w:cs="Times New Roman"/>
      <w:sz w:val="26"/>
      <w:szCs w:val="26"/>
      <w:shd w:val="clear" w:color="auto" w:fill="FFFFFF"/>
      <w:lang w:eastAsia="ru-RU"/>
    </w:rPr>
  </w:style>
  <w:style w:type="character" w:customStyle="1" w:styleId="notranslate">
    <w:name w:val="notranslate"/>
    <w:uiPriority w:val="99"/>
    <w:rsid w:val="001066D8"/>
  </w:style>
  <w:style w:type="paragraph" w:styleId="a8">
    <w:name w:val="List Paragraph"/>
    <w:basedOn w:val="a0"/>
    <w:uiPriority w:val="99"/>
    <w:qFormat/>
    <w:rsid w:val="00AB2866"/>
    <w:pPr>
      <w:ind w:left="720"/>
      <w:contextualSpacing/>
    </w:pPr>
  </w:style>
  <w:style w:type="paragraph" w:customStyle="1" w:styleId="rmcvwkmf">
    <w:name w:val="rmcvwkmf"/>
    <w:basedOn w:val="a0"/>
    <w:uiPriority w:val="99"/>
    <w:rsid w:val="00AB286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AB2866"/>
    <w:rPr>
      <w:rFonts w:cs="Times New Roman"/>
    </w:rPr>
  </w:style>
  <w:style w:type="paragraph" w:styleId="a9">
    <w:name w:val="Balloon Text"/>
    <w:basedOn w:val="a0"/>
    <w:link w:val="aa"/>
    <w:uiPriority w:val="99"/>
    <w:semiHidden/>
    <w:rsid w:val="00B624A2"/>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B624A2"/>
    <w:rPr>
      <w:rFonts w:ascii="Tahoma" w:hAnsi="Tahoma" w:cs="Tahoma"/>
      <w:sz w:val="16"/>
      <w:szCs w:val="16"/>
    </w:rPr>
  </w:style>
  <w:style w:type="character" w:customStyle="1" w:styleId="10">
    <w:name w:val="Заголовок 1 Знак"/>
    <w:link w:val="1"/>
    <w:uiPriority w:val="9"/>
    <w:rsid w:val="00E35609"/>
    <w:rPr>
      <w:rFonts w:ascii="Times New Roman" w:eastAsia="Times New Roman" w:hAnsi="Times New Roman"/>
      <w:b/>
      <w:bCs/>
      <w:kern w:val="36"/>
      <w:sz w:val="48"/>
      <w:szCs w:val="48"/>
    </w:rPr>
  </w:style>
  <w:style w:type="character" w:styleId="ab">
    <w:name w:val="Hyperlink"/>
    <w:uiPriority w:val="99"/>
    <w:unhideWhenUsed/>
    <w:rsid w:val="008C13EA"/>
    <w:rPr>
      <w:color w:val="0000FF"/>
      <w:u w:val="single"/>
    </w:rPr>
  </w:style>
  <w:style w:type="character" w:customStyle="1" w:styleId="20">
    <w:name w:val="Заголовок 2 Знак"/>
    <w:link w:val="2"/>
    <w:semiHidden/>
    <w:rsid w:val="00B127FD"/>
    <w:rPr>
      <w:rFonts w:ascii="Cambria" w:eastAsia="Times New Roman" w:hAnsi="Cambria" w:cs="Times New Roman"/>
      <w:b/>
      <w:bCs/>
      <w:i/>
      <w:iCs/>
      <w:sz w:val="28"/>
      <w:szCs w:val="28"/>
      <w:lang w:eastAsia="en-US"/>
    </w:rPr>
  </w:style>
  <w:style w:type="table" w:customStyle="1" w:styleId="11">
    <w:name w:val="Сетка таблицы1"/>
    <w:basedOn w:val="a2"/>
    <w:next w:val="a4"/>
    <w:uiPriority w:val="39"/>
    <w:rsid w:val="002272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4"/>
    <w:uiPriority w:val="39"/>
    <w:rsid w:val="0039505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Title"/>
    <w:basedOn w:val="a0"/>
    <w:next w:val="a0"/>
    <w:link w:val="ac"/>
    <w:uiPriority w:val="10"/>
    <w:qFormat/>
    <w:locked/>
    <w:rsid w:val="002654D2"/>
    <w:pPr>
      <w:keepNext/>
      <w:numPr>
        <w:numId w:val="9"/>
      </w:numPr>
      <w:tabs>
        <w:tab w:val="left" w:pos="0"/>
      </w:tabs>
      <w:autoSpaceDE w:val="0"/>
      <w:autoSpaceDN w:val="0"/>
      <w:spacing w:before="100" w:after="0" w:line="240" w:lineRule="auto"/>
      <w:ind w:left="0" w:firstLine="0"/>
      <w:jc w:val="center"/>
      <w:outlineLvl w:val="0"/>
    </w:pPr>
    <w:rPr>
      <w:rFonts w:ascii="Times New Roman" w:hAnsi="Times New Roman"/>
      <w:b/>
      <w:bCs/>
      <w:caps/>
      <w:spacing w:val="-5"/>
      <w:sz w:val="28"/>
      <w:szCs w:val="28"/>
    </w:rPr>
  </w:style>
  <w:style w:type="character" w:customStyle="1" w:styleId="ac">
    <w:name w:val="Заголовок Знак"/>
    <w:link w:val="a"/>
    <w:uiPriority w:val="10"/>
    <w:rsid w:val="002654D2"/>
    <w:rPr>
      <w:rFonts w:ascii="Times New Roman" w:hAnsi="Times New Roman"/>
      <w:b/>
      <w:bCs/>
      <w:caps/>
      <w:spacing w:val="-5"/>
      <w:sz w:val="28"/>
      <w:szCs w:val="28"/>
      <w:lang w:eastAsia="en-US"/>
    </w:rPr>
  </w:style>
  <w:style w:type="character" w:customStyle="1" w:styleId="12">
    <w:name w:val="Неразрешенное упоминание1"/>
    <w:uiPriority w:val="99"/>
    <w:semiHidden/>
    <w:unhideWhenUsed/>
    <w:rsid w:val="00B72CC6"/>
    <w:rPr>
      <w:color w:val="605E5C"/>
      <w:shd w:val="clear" w:color="auto" w:fill="E1DFDD"/>
    </w:rPr>
  </w:style>
  <w:style w:type="paragraph" w:styleId="ad">
    <w:name w:val="header"/>
    <w:basedOn w:val="a0"/>
    <w:link w:val="ae"/>
    <w:uiPriority w:val="99"/>
    <w:unhideWhenUsed/>
    <w:rsid w:val="008464C2"/>
    <w:pPr>
      <w:tabs>
        <w:tab w:val="center" w:pos="4677"/>
        <w:tab w:val="right" w:pos="9355"/>
      </w:tabs>
    </w:pPr>
  </w:style>
  <w:style w:type="character" w:customStyle="1" w:styleId="ae">
    <w:name w:val="Верхний колонтитул Знак"/>
    <w:link w:val="ad"/>
    <w:uiPriority w:val="99"/>
    <w:rsid w:val="008464C2"/>
    <w:rPr>
      <w:sz w:val="22"/>
      <w:szCs w:val="22"/>
      <w:lang w:eastAsia="en-US"/>
    </w:rPr>
  </w:style>
  <w:style w:type="paragraph" w:styleId="af">
    <w:name w:val="footer"/>
    <w:basedOn w:val="a0"/>
    <w:link w:val="af0"/>
    <w:uiPriority w:val="99"/>
    <w:unhideWhenUsed/>
    <w:rsid w:val="008464C2"/>
    <w:pPr>
      <w:tabs>
        <w:tab w:val="center" w:pos="4677"/>
        <w:tab w:val="right" w:pos="9355"/>
      </w:tabs>
    </w:pPr>
  </w:style>
  <w:style w:type="character" w:customStyle="1" w:styleId="af0">
    <w:name w:val="Нижний колонтитул Знак"/>
    <w:link w:val="af"/>
    <w:uiPriority w:val="99"/>
    <w:rsid w:val="008464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864599">
      <w:bodyDiv w:val="1"/>
      <w:marLeft w:val="0"/>
      <w:marRight w:val="0"/>
      <w:marTop w:val="0"/>
      <w:marBottom w:val="0"/>
      <w:divBdr>
        <w:top w:val="none" w:sz="0" w:space="0" w:color="auto"/>
        <w:left w:val="none" w:sz="0" w:space="0" w:color="auto"/>
        <w:bottom w:val="none" w:sz="0" w:space="0" w:color="auto"/>
        <w:right w:val="none" w:sz="0" w:space="0" w:color="auto"/>
      </w:divBdr>
      <w:divsChild>
        <w:div w:id="927927723">
          <w:marLeft w:val="225"/>
          <w:marRight w:val="225"/>
          <w:marTop w:val="0"/>
          <w:marBottom w:val="0"/>
          <w:divBdr>
            <w:top w:val="none" w:sz="0" w:space="0" w:color="auto"/>
            <w:left w:val="none" w:sz="0" w:space="0" w:color="auto"/>
            <w:bottom w:val="dashed" w:sz="6" w:space="0" w:color="auto"/>
            <w:right w:val="none" w:sz="0" w:space="0" w:color="auto"/>
          </w:divBdr>
        </w:div>
        <w:div w:id="1828671433">
          <w:marLeft w:val="225"/>
          <w:marRight w:val="225"/>
          <w:marTop w:val="0"/>
          <w:marBottom w:val="0"/>
          <w:divBdr>
            <w:top w:val="none" w:sz="0" w:space="0" w:color="auto"/>
            <w:left w:val="none" w:sz="0" w:space="0" w:color="auto"/>
            <w:bottom w:val="dashed" w:sz="6" w:space="0" w:color="auto"/>
            <w:right w:val="none" w:sz="0" w:space="0" w:color="auto"/>
          </w:divBdr>
        </w:div>
      </w:divsChild>
    </w:div>
    <w:div w:id="1704090528">
      <w:bodyDiv w:val="1"/>
      <w:marLeft w:val="0"/>
      <w:marRight w:val="0"/>
      <w:marTop w:val="0"/>
      <w:marBottom w:val="0"/>
      <w:divBdr>
        <w:top w:val="none" w:sz="0" w:space="0" w:color="auto"/>
        <w:left w:val="none" w:sz="0" w:space="0" w:color="auto"/>
        <w:bottom w:val="none" w:sz="0" w:space="0" w:color="auto"/>
        <w:right w:val="none" w:sz="0" w:space="0" w:color="auto"/>
      </w:divBdr>
      <w:divsChild>
        <w:div w:id="77544267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440506/" TargetMode="External"/><Relationship Id="rId13" Type="http://schemas.openxmlformats.org/officeDocument/2006/relationships/hyperlink" Target="https://e.lanbook.co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ase.garant.ru/70440506/" TargetMode="External"/><Relationship Id="rId12" Type="http://schemas.openxmlformats.org/officeDocument/2006/relationships/hyperlink" Target="https://cyberleninka.ru/" TargetMode="External"/><Relationship Id="rId17" Type="http://schemas.openxmlformats.org/officeDocument/2006/relationships/hyperlink" Target="http://repo.donnu.ru/" TargetMode="External"/><Relationship Id="rId2" Type="http://schemas.openxmlformats.org/officeDocument/2006/relationships/styles" Target="styles.xml"/><Relationship Id="rId16" Type="http://schemas.openxmlformats.org/officeDocument/2006/relationships/hyperlink" Target="http://library.donnu.ru/catalo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ibrary.ru" TargetMode="External"/><Relationship Id="rId5" Type="http://schemas.openxmlformats.org/officeDocument/2006/relationships/footnotes" Target="footnotes.xml"/><Relationship Id="rId15" Type="http://schemas.openxmlformats.org/officeDocument/2006/relationships/hyperlink" Target="http://library.donnu.ru/" TargetMode="External"/><Relationship Id="rId10" Type="http://schemas.openxmlformats.org/officeDocument/2006/relationships/hyperlink" Target="https://rusneb.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garant.ru/70440506/" TargetMode="External"/><Relationship Id="rId14" Type="http://schemas.openxmlformats.org/officeDocument/2006/relationships/hyperlink" Target="https://biblio-onli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2942</TotalTime>
  <Pages>1</Pages>
  <Words>4236</Words>
  <Characters>24149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Кокоша Олена Олександрівна</dc:creator>
  <cp:keywords/>
  <dc:description/>
  <cp:lastModifiedBy>Дихтяренко Галина Ивановна</cp:lastModifiedBy>
  <cp:revision>116</cp:revision>
  <cp:lastPrinted>2018-12-12T06:59:00Z</cp:lastPrinted>
  <dcterms:created xsi:type="dcterms:W3CDTF">2017-03-11T07:47:00Z</dcterms:created>
  <dcterms:modified xsi:type="dcterms:W3CDTF">2025-03-03T08:38:00Z</dcterms:modified>
</cp:coreProperties>
</file>